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C4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CC410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CC4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CC4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ОП.02.ТЕХНИЧЕСКАЯ МЕХАНИКА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C410A" w:rsidRPr="00CC410A" w:rsidRDefault="00CC410A" w:rsidP="00CC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CC410A" w:rsidRPr="00CC410A" w:rsidTr="000F0F34">
        <w:trPr>
          <w:trHeight w:val="2693"/>
        </w:trPr>
        <w:tc>
          <w:tcPr>
            <w:tcW w:w="4218" w:type="dxa"/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C410A" w:rsidRPr="00CC410A" w:rsidRDefault="00157B16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CC410A" w:rsidRPr="00CC410A" w:rsidTr="000F0F34">
        <w:tc>
          <w:tcPr>
            <w:tcW w:w="8046" w:type="dxa"/>
          </w:tcPr>
          <w:p w:rsidR="00CC410A" w:rsidRPr="00CC410A" w:rsidRDefault="00CC410A" w:rsidP="00CC410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C410A" w:rsidRPr="00CC410A" w:rsidTr="000F0F34">
        <w:trPr>
          <w:trHeight w:val="2213"/>
        </w:trPr>
        <w:tc>
          <w:tcPr>
            <w:tcW w:w="8046" w:type="dxa"/>
          </w:tcPr>
          <w:p w:rsidR="00CC410A" w:rsidRPr="00CC410A" w:rsidRDefault="00CC410A" w:rsidP="00CC410A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CC410A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МЕХАНИКА»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CC41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C410A" w:rsidRPr="00CC410A" w:rsidTr="000F0F34">
        <w:tc>
          <w:tcPr>
            <w:tcW w:w="8046" w:type="dxa"/>
          </w:tcPr>
          <w:p w:rsidR="00CC410A" w:rsidRPr="00CC410A" w:rsidRDefault="00CC410A" w:rsidP="00CC410A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C410A" w:rsidRPr="00CC410A" w:rsidRDefault="00CC410A" w:rsidP="00CC410A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CC410A" w:rsidRPr="00CC410A" w:rsidRDefault="00CC410A" w:rsidP="00CC410A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CC410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CC4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«Техническая механика»</w:t>
            </w:r>
          </w:p>
        </w:tc>
        <w:tc>
          <w:tcPr>
            <w:tcW w:w="1050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C410A" w:rsidRPr="00CC410A" w:rsidTr="000F0F34">
        <w:trPr>
          <w:trHeight w:val="670"/>
        </w:trPr>
        <w:tc>
          <w:tcPr>
            <w:tcW w:w="8046" w:type="dxa"/>
          </w:tcPr>
          <w:p w:rsidR="00CC410A" w:rsidRPr="00CC410A" w:rsidRDefault="00CC410A" w:rsidP="00CC410A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CC410A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 »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CC410A" w:rsidRPr="00CC410A" w:rsidRDefault="00CC410A" w:rsidP="00CC410A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C410A" w:rsidRPr="00CC410A" w:rsidTr="000F0F34">
        <w:tc>
          <w:tcPr>
            <w:tcW w:w="8046" w:type="dxa"/>
          </w:tcPr>
          <w:p w:rsidR="00CC410A" w:rsidRPr="00CC410A" w:rsidRDefault="00CC410A" w:rsidP="00CC410A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C410A" w:rsidRPr="00CC410A" w:rsidTr="000F0F34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CC410A" w:rsidRPr="00CC410A" w:rsidTr="000F0F34">
              <w:tc>
                <w:tcPr>
                  <w:tcW w:w="10916" w:type="dxa"/>
                  <w:hideMark/>
                </w:tcPr>
                <w:p w:rsidR="00CC410A" w:rsidRPr="00CC410A" w:rsidRDefault="00CC410A" w:rsidP="00CC410A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410A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CC410A" w:rsidRPr="00CC410A" w:rsidTr="000F0F34">
              <w:tc>
                <w:tcPr>
                  <w:tcW w:w="10916" w:type="dxa"/>
                  <w:hideMark/>
                </w:tcPr>
                <w:p w:rsidR="00CC410A" w:rsidRPr="00CC410A" w:rsidRDefault="00CC410A" w:rsidP="00CC410A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410A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CC410A" w:rsidRPr="00CC410A" w:rsidTr="000F0F34">
              <w:tc>
                <w:tcPr>
                  <w:tcW w:w="10916" w:type="dxa"/>
                  <w:hideMark/>
                </w:tcPr>
                <w:p w:rsidR="00CC410A" w:rsidRPr="00CC410A" w:rsidRDefault="00CC410A" w:rsidP="00CC410A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410A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CC410A" w:rsidRPr="00CC410A" w:rsidRDefault="00CC410A" w:rsidP="00CC410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C410A" w:rsidRPr="00CC410A" w:rsidRDefault="00CC410A" w:rsidP="00CC410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CC41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CC41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C4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ОП.02     - Техническая механика 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на растяжение и сжатие на срез, смятие, кручение и изгиб;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</w:t>
      </w:r>
      <w:proofErr w:type="gramStart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применения.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деталей и сборочных единиц;</w:t>
      </w:r>
    </w:p>
    <w:p w:rsidR="00CC410A" w:rsidRPr="00CC410A" w:rsidRDefault="00CC410A" w:rsidP="00CC410A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 часов, в том числе:</w:t>
      </w:r>
    </w:p>
    <w:p w:rsidR="00CC410A" w:rsidRPr="00CC410A" w:rsidRDefault="00CC410A" w:rsidP="00CC41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- 134 часа;</w:t>
      </w:r>
    </w:p>
    <w:p w:rsidR="00CC410A" w:rsidRPr="00CC410A" w:rsidRDefault="00CC410A" w:rsidP="00CC41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- 67  часа.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CC410A" w:rsidRPr="00CC410A" w:rsidTr="000F0F34">
        <w:trPr>
          <w:trHeight w:val="460"/>
        </w:trPr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C410A" w:rsidRPr="00CC410A" w:rsidTr="000F0F34">
        <w:trPr>
          <w:trHeight w:val="285"/>
        </w:trPr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CC410A" w:rsidRPr="00CC410A" w:rsidTr="000F0F34">
        <w:tc>
          <w:tcPr>
            <w:tcW w:w="6912" w:type="dxa"/>
            <w:shd w:val="clear" w:color="auto" w:fill="auto"/>
          </w:tcPr>
          <w:p w:rsidR="00CC410A" w:rsidRPr="00CC410A" w:rsidRDefault="00CC410A" w:rsidP="00CC410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семестр –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семестр – дифференцированный зачет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семестр –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410A" w:rsidRPr="00CC410A" w:rsidSect="00630CBE"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механика»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CC4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CC4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  <w:gridCol w:w="495"/>
      </w:tblGrid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семестр 48+24=72 ч.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 ч.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8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технической механики, ее роль и значение в технике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C410A" w:rsidRPr="00CC410A" w:rsidTr="000F0F34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771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 и аксиомы статики</w:t>
            </w:r>
          </w:p>
          <w:p w:rsidR="00CC410A" w:rsidRPr="00CC410A" w:rsidRDefault="00CC410A" w:rsidP="00CC41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C410A" w:rsidRPr="00CC410A" w:rsidTr="000F0F34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Плоская система сил</w:t>
            </w:r>
          </w:p>
          <w:p w:rsidR="00CC410A" w:rsidRPr="00CC410A" w:rsidRDefault="00CC410A" w:rsidP="00CC41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C410A" w:rsidRPr="00CC410A" w:rsidRDefault="00CC410A" w:rsidP="00CC41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 Условие и уравнение равновесия 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сил. Момент силы относительно точки. Приведение силы к точке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 произвольной системы сил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Балочные системы. Классификация нагрузок и опор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Трение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43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равнодействующей плоской системы сходящихся сил</w:t>
            </w: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реакций балок</w:t>
            </w: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сходящихся сил. Уравнения равновесия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C410A" w:rsidRPr="00CC410A" w:rsidTr="000F0F34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 Центр тяжести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простых геометрических фигур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тяжести стандартных прокатных профилей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центра тяжести плоской фигуры практическим и аналитическим способами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10"/>
        </w:trPr>
        <w:tc>
          <w:tcPr>
            <w:tcW w:w="3164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5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  Основные понятия кинематики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C410A" w:rsidRPr="00CC410A" w:rsidTr="000F0F34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  Кинематика точки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Сложное движение точки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 Сложное движение твердого тела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  Основные понятия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 Динамика материальной точки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и мощность при вращательном движении.  КПД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  Общие теоремы динамики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Теоремы динамики для материальной точки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Теоретическая механика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 52+26=78 ч.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6 ч.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Сопротивление материалов 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положения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</w:rPr>
              <w:t>Растяжение и сжатие</w:t>
            </w:r>
            <w:r w:rsidRPr="00CC41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Характеристика деформации. Эпюры продольных сил. Нормальное напряжение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C410A" w:rsidRPr="00CC410A" w:rsidTr="000F0F34">
        <w:trPr>
          <w:trHeight w:val="829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Эпюры нормальных напряжений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410A" w:rsidRPr="00CC410A" w:rsidTr="000F0F34">
        <w:trPr>
          <w:trHeight w:val="829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 xml:space="preserve">Продольные и поперечные деформации. Закон Гука 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C410A" w:rsidRPr="00CC410A" w:rsidTr="000F0F34">
        <w:trPr>
          <w:trHeight w:val="829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 xml:space="preserve">Испытания материалов на растяжение и сжатие при </w:t>
            </w:r>
            <w:proofErr w:type="gramStart"/>
            <w:r w:rsidRPr="00CC410A">
              <w:rPr>
                <w:rFonts w:ascii="Times New Roman" w:eastAsia="Calibri" w:hAnsi="Times New Roman" w:cs="Times New Roman"/>
              </w:rPr>
              <w:t>статическом</w:t>
            </w:r>
            <w:proofErr w:type="gramEnd"/>
            <w:r w:rsidRPr="00CC410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C410A">
              <w:rPr>
                <w:rFonts w:ascii="Times New Roman" w:eastAsia="Calibri" w:hAnsi="Times New Roman" w:cs="Times New Roman"/>
              </w:rPr>
              <w:t>нагружении</w:t>
            </w:r>
            <w:proofErr w:type="spellEnd"/>
            <w:r w:rsidRPr="00CC410A">
              <w:rPr>
                <w:rFonts w:ascii="Times New Roman" w:eastAsia="Calibri" w:hAnsi="Times New Roman" w:cs="Times New Roman"/>
              </w:rPr>
              <w:t>. Напряжения предельные, допускаемые и расчетные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C410A" w:rsidRPr="00CC410A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4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410A" w:rsidRPr="00CC410A" w:rsidTr="000F0F34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  <w:b/>
              </w:rPr>
              <w:t>Срез и смятие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Срез, основные расчетные предпосылки, расчетные формулы, условие прочности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Смятие.  Допускаемые напряжения.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1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Статические моменты плоских сечений. Главные оси и главные центральные моменты инерции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410A" w:rsidRPr="00CC410A" w:rsidTr="000F0F34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Осевые и полярные моменты инерции сечений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C410A" w:rsidRPr="00CC410A" w:rsidTr="000F0F34">
        <w:trPr>
          <w:trHeight w:val="276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</w:rPr>
              <w:t>Тема 2.5 Кручение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Чистый сдвиг. Закон Гука при сдвиге. Модуль сдвига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Внутренние силовые факторы при кручении. Эпюры крутящих моментов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Напряжения в поперечном сечении. Угол закручивания. Условие  прочности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 Изгиб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Изгиб, основные понятия и определения. Классификация видов изгиба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силовые факторы, правила построения эпюр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Эпюры поперечных сил и изгибающих моментов. Нормальные напряжения при изгибе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прочности. Рациональная форма поперечных сечений балок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Построение эпюр поперечных сил и </w:t>
            </w: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изгибающих моментов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631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Критическая сила, критическое напряжение, гибкость. Формула Эйлера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Формула Ясинского. Категории стержней в зависимости от гибкости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</w:rPr>
              <w:t>Расчеты на прочность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 34+17=51 ч.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10 ч.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FFFFFF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65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Соединения деталей. Разъемные и неразъемные соединения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Общие сведения о соединениях, достоинства, недостатки, область применения.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Неразъемные и разъемные соединения, их достоинства и недостатки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Сварные соединения. Заклепочные соединения. Клеевые соединения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 натягом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Резьбовые соединения. Классификация </w:t>
            </w:r>
            <w:proofErr w:type="spellStart"/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основные геометрические параметры резьбы. Основные типы </w:t>
            </w:r>
            <w:proofErr w:type="spellStart"/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резьб</w:t>
            </w:r>
            <w:proofErr w:type="spellEnd"/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, их сравнительная характеристика и область применения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Шпоночные и шлицевые соединения. Назначение, достоинства и недостатки, область применения.  Классификация, сравнительная оценка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C410A" w:rsidRPr="00CC410A" w:rsidTr="000F0F34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Расчет заклепочных и сварных соединений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Расчет резьбовых соединений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Расчет шпоночных и шлицевых соединений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передач. Фрикционные передачи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Ременная и цепная передачи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iCs/>
                <w:spacing w:val="4"/>
                <w:sz w:val="24"/>
                <w:szCs w:val="24"/>
              </w:rPr>
              <w:t>Зубчатые передачи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Валы и оси, их виды, назначение, конструкция, материал. </w:t>
            </w:r>
            <w:r w:rsidRPr="00CC410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Опоры, классификация, конструкции, область применения, условные обозначения, достоинства и недостатки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Подготовка сообщения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33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Муфты, их назначение и классификация. Устройство и принцип действия основных типов муфт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Методика подбора муфт и их расчет</w:t>
            </w: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210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420" w:type="dxa"/>
            <w:shd w:val="clear" w:color="auto" w:fill="FFFFFF" w:themeFill="background1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131"/>
        </w:trPr>
        <w:tc>
          <w:tcPr>
            <w:tcW w:w="3164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134+67=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6" w:type="dxa"/>
            <w:shd w:val="clear" w:color="auto" w:fill="auto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C410A" w:rsidRPr="00CC410A" w:rsidRDefault="00CC410A" w:rsidP="00C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CC410A" w:rsidRPr="00CC410A" w:rsidRDefault="00CC410A" w:rsidP="00CC4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C410A" w:rsidRPr="00CC410A" w:rsidRDefault="00CC410A" w:rsidP="00CC41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10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410A" w:rsidRPr="00CC410A" w:rsidRDefault="00CC410A" w:rsidP="00CC4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410A" w:rsidRPr="00CC410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«ТЕХНИЧЕСКАЯ МЕХАНИКА»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«Техническая механика».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«Техническая механика»;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макеты, модели. 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CC410A" w:rsidRPr="00CC410A" w:rsidRDefault="00CC410A" w:rsidP="00CC41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713F7D" w:rsidRPr="009A0050" w:rsidRDefault="00713F7D" w:rsidP="00713F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Техническая механика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2014. -</w:t>
      </w:r>
    </w:p>
    <w:p w:rsidR="00713F7D" w:rsidRPr="009A0050" w:rsidRDefault="00713F7D" w:rsidP="00713F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Вереина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Л.И., Краснов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Основы технической механики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2011. -</w:t>
      </w:r>
    </w:p>
    <w:p w:rsidR="00713F7D" w:rsidRDefault="00713F7D" w:rsidP="00713F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Ивченко В.А.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Техническая механика.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«Инфра»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2003г.  </w:t>
      </w: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Аркуша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 Техническая механика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Теоретическая механика и сопротивление материалов: Учебник для машиностроительных специализированных техникумов./ А.И.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Аркуша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- 9-е изд., доп.-М.: 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URSS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2016.- 352 с., ил.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Бородин Н.А. Сопротивление материалов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Учебник./ Н.А. Бородин. - 4-е изд.,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стереот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 Дрофа 2010-285 с.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Гулиа Н.В. Детали машин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для студ. учреждений сред</w:t>
      </w:r>
      <w:proofErr w:type="gram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роф. образования/ Н.В. Гулиа, С.А. Юрков. – М.: Издательский центр «Академия», 2010. – 416 с.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Ивченко В.А. Техническая механика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Учебное пособие./ В.А. Ивченко. - 2-е изд. </w:t>
      </w:r>
      <w:proofErr w:type="gram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.:ИНФРА-М - 2004.-157 с.- (серия « Среднее профессиональное образование»).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Сапрыкин В.Н. Техническая механика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 - 3-е изд.,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Издательство «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2007. – 560 с. – (Образовательный стандарт ХХ</w:t>
      </w:r>
      <w:proofErr w:type="gram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C410A" w:rsidRPr="00CC410A" w:rsidRDefault="00CC410A" w:rsidP="00CC410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Детали машин 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Учебник./ А.А.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Н.А. </w:t>
      </w:r>
      <w:proofErr w:type="spellStart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CC4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Издательский центр «Академия», 2012. - 288 с.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CC410A" w:rsidRPr="00CC410A" w:rsidRDefault="00CC410A" w:rsidP="00CC410A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ресурс «Техническая механика». Форма доступа: </w:t>
      </w:r>
      <w:hyperlink r:id="rId10" w:history="1">
        <w:r w:rsidRPr="00CC41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C41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CC41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</w:hyperlink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mechanics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C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C41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CC410A" w:rsidRPr="00CC410A" w:rsidRDefault="00CC410A" w:rsidP="00CC41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 на растяжение и сжатие на срез, смятие, кручение и изгиб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аксиомы теоретической механики, законы равновесия и перемещения тел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rPr>
                <w:rFonts w:ascii="Calibri" w:eastAsia="Calibri" w:hAnsi="Calibri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rPr>
                <w:rFonts w:ascii="Calibri" w:eastAsia="Calibri" w:hAnsi="Calibri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деталей и сборочных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rPr>
                <w:rFonts w:ascii="Calibri" w:eastAsia="Calibri" w:hAnsi="Calibri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CC410A" w:rsidRPr="00CC410A" w:rsidTr="000F0F3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конструирования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CC410A" w:rsidRDefault="00CC410A" w:rsidP="00CC410A">
            <w:pPr>
              <w:rPr>
                <w:rFonts w:ascii="Calibri" w:eastAsia="Calibri" w:hAnsi="Calibri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</w:tbl>
    <w:p w:rsidR="00CC410A" w:rsidRPr="00CC410A" w:rsidRDefault="00CC410A" w:rsidP="00CC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CC41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"/>
        <w:gridCol w:w="6063"/>
      </w:tblGrid>
      <w:tr w:rsidR="00CC410A" w:rsidRPr="00CC410A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1.1. Организовывать и проводить работы по техническому обслуживанию и ремонту автотранспорта</w:t>
            </w:r>
            <w:r w:rsidRPr="00CC41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C410A" w:rsidRPr="00CC410A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C410A" w:rsidRPr="00CC410A" w:rsidRDefault="00CC410A" w:rsidP="00CC410A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CC410A" w:rsidRPr="00CC410A" w:rsidRDefault="00CC410A" w:rsidP="00CC410A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10A" w:rsidRPr="00CC410A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C410A" w:rsidRPr="00CC410A" w:rsidRDefault="00CC410A" w:rsidP="00CC410A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CC410A" w:rsidRPr="00CC410A" w:rsidRDefault="00CC410A" w:rsidP="00CC410A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аксиомы теоретической механики, законы равновесия и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тел;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1.5  Основные понятия кинематики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rPr>
          <w:trHeight w:val="6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Разрабатывать технологические процессы ремонта узлов и деталей </w:t>
            </w: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C410A" w:rsidRPr="00CC410A" w:rsidRDefault="00CC410A" w:rsidP="00CC410A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CC410A" w:rsidRPr="00CC410A" w:rsidRDefault="00CC410A" w:rsidP="00CC410A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C410A" w:rsidRPr="00CC410A" w:rsidRDefault="00CC410A" w:rsidP="00CC410A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аксиомы теоретической механики, законы равновесия и перемещения тел;</w:t>
            </w:r>
          </w:p>
          <w:p w:rsidR="00CC410A" w:rsidRPr="00CC410A" w:rsidRDefault="00CC410A" w:rsidP="00CC410A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C410A" w:rsidRPr="00CC410A" w:rsidRDefault="00CC410A" w:rsidP="00CC410A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CC410A" w:rsidRPr="00CC410A" w:rsidRDefault="00CC410A" w:rsidP="00CC410A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конспекта и тематического материала. Решение задачи.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Организовывать безопасное ведение работ при техническом обслуживании и ремонте автотранспорта</w:t>
            </w: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C410A" w:rsidRPr="00CC410A" w:rsidRDefault="00CC410A" w:rsidP="00CC410A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на растяжение и сжатие, на срез, смятие, кручение и изгиб;</w:t>
            </w:r>
          </w:p>
          <w:p w:rsidR="00CC410A" w:rsidRPr="00CC410A" w:rsidRDefault="00CC410A" w:rsidP="00CC410A">
            <w:pPr>
              <w:numPr>
                <w:ilvl w:val="0"/>
                <w:numId w:val="1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2.6 Изгиб.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выполнения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расчетов по теоретической механике, сопротивлению материалов и деталям машин;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деталей и сборочных единиц;</w:t>
            </w:r>
          </w:p>
          <w:p w:rsidR="00CC410A" w:rsidRPr="00CC410A" w:rsidRDefault="00CC410A" w:rsidP="00CC410A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  Кинематика точки.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1.7 Сложное движение твердого тела.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C410A" w:rsidRPr="00CC410A" w:rsidTr="000F0F3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понятия и аксиомы статики.</w:t>
            </w: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Плоская система сил.</w:t>
            </w:r>
          </w:p>
          <w:p w:rsidR="00CC410A" w:rsidRPr="00CC410A" w:rsidRDefault="00CC410A" w:rsidP="00CC41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Пространственная система сил.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Центр тяжести.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 Основные понятия кинематики.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  Кинематика точки. 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 Сложное движение твердого тела.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 Основные понятия.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Динамика материальной точки.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1.10 Работа и мощность.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1.11  Общие теоремы динамики.</w:t>
            </w:r>
          </w:p>
          <w:p w:rsidR="00CC410A" w:rsidRPr="00CC410A" w:rsidRDefault="00CC410A" w:rsidP="00CC4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Сопротивление материалов. </w:t>
            </w: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Растяжение и сжатие.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10A">
              <w:rPr>
                <w:rFonts w:ascii="Times New Roman" w:eastAsia="Calibri" w:hAnsi="Times New Roman" w:cs="Times New Roman"/>
              </w:rPr>
              <w:t>Срез и смятие.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CC410A">
              <w:rPr>
                <w:rFonts w:ascii="Times New Roman" w:eastAsia="Calibri" w:hAnsi="Times New Roman" w:cs="Times New Roman"/>
              </w:rPr>
              <w:t>Геометрические характеристики плоских сечений.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410A">
              <w:rPr>
                <w:rFonts w:ascii="Times New Roman" w:eastAsia="Calibri" w:hAnsi="Times New Roman" w:cs="Times New Roman"/>
              </w:rPr>
              <w:t>Тема 2.5 Кручение.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 Изгиб.</w:t>
            </w:r>
          </w:p>
          <w:p w:rsidR="00CC410A" w:rsidRPr="00CC410A" w:rsidRDefault="00CC410A" w:rsidP="00CC410A">
            <w:pPr>
              <w:widowControl w:val="0"/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Сопротивление усталости.</w:t>
            </w:r>
            <w:r w:rsidRPr="00CC410A">
              <w:rPr>
                <w:rFonts w:ascii="Times New Roman" w:eastAsia="Calibri" w:hAnsi="Times New Roman" w:cs="Times New Roman"/>
                <w:caps/>
                <w:spacing w:val="-8"/>
                <w:sz w:val="24"/>
                <w:szCs w:val="24"/>
              </w:rPr>
              <w:t xml:space="preserve"> п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рочность при динамических  нагрузках.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2.8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Устойчивость сжатых стержней.</w:t>
            </w: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Детали машин.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понятия и определения.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Соединения деталей. Разъемные и неразъемные соединения.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Передачи вращательного  движения.</w:t>
            </w:r>
          </w:p>
          <w:p w:rsidR="00CC410A" w:rsidRPr="00CC410A" w:rsidRDefault="00CC410A" w:rsidP="00CC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Валы и оси, опоры.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</w:t>
            </w:r>
            <w:r w:rsidRPr="00CC410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Муфты</w:t>
            </w:r>
            <w:r w:rsidRPr="00CC41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CC410A" w:rsidRPr="00CC410A" w:rsidTr="000F0F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CC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CC410A" w:rsidRPr="00CC410A" w:rsidRDefault="00CC410A" w:rsidP="00CC410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CC410A" w:rsidRPr="00CC410A" w:rsidTr="000F0F3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CC410A" w:rsidRPr="00CC410A" w:rsidTr="000F0F34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10A" w:rsidRPr="00CC410A" w:rsidTr="000F0F34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10A" w:rsidRPr="00CC410A" w:rsidRDefault="00CC410A" w:rsidP="00CC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CC410A" w:rsidRPr="00CC410A" w:rsidRDefault="00CC410A" w:rsidP="00CC410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1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157B16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Pr="00CC410A" w:rsidRDefault="00CC410A" w:rsidP="00CC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A" w:rsidRDefault="0070325A"/>
    <w:sectPr w:rsidR="0070325A" w:rsidSect="00C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DC" w:rsidRDefault="009950DC" w:rsidP="00CC410A">
      <w:pPr>
        <w:spacing w:after="0" w:line="240" w:lineRule="auto"/>
      </w:pPr>
      <w:r>
        <w:separator/>
      </w:r>
    </w:p>
  </w:endnote>
  <w:endnote w:type="continuationSeparator" w:id="0">
    <w:p w:rsidR="009950DC" w:rsidRDefault="009950DC" w:rsidP="00C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C4" w:rsidRDefault="00157B16" w:rsidP="00C574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5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FC4" w:rsidRDefault="009950DC" w:rsidP="00C574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77034"/>
      <w:docPartObj>
        <w:docPartGallery w:val="Page Numbers (Bottom of Page)"/>
        <w:docPartUnique/>
      </w:docPartObj>
    </w:sdtPr>
    <w:sdtContent>
      <w:p w:rsidR="00526FC4" w:rsidRDefault="00157B16">
        <w:pPr>
          <w:pStyle w:val="a3"/>
          <w:jc w:val="center"/>
        </w:pPr>
        <w:r>
          <w:fldChar w:fldCharType="begin"/>
        </w:r>
        <w:r w:rsidR="00235872">
          <w:instrText xml:space="preserve"> PAGE   \* MERGEFORMAT </w:instrText>
        </w:r>
        <w:r>
          <w:fldChar w:fldCharType="separate"/>
        </w:r>
        <w:r w:rsidR="00713F7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26FC4" w:rsidRDefault="009950DC" w:rsidP="00C574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DC" w:rsidRDefault="009950DC" w:rsidP="00CC410A">
      <w:pPr>
        <w:spacing w:after="0" w:line="240" w:lineRule="auto"/>
      </w:pPr>
      <w:r>
        <w:separator/>
      </w:r>
    </w:p>
  </w:footnote>
  <w:footnote w:type="continuationSeparator" w:id="0">
    <w:p w:rsidR="009950DC" w:rsidRDefault="009950DC" w:rsidP="00CC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0A" w:rsidRDefault="00CC410A">
    <w:pPr>
      <w:pStyle w:val="a7"/>
    </w:pPr>
    <w:r>
      <w:t>15-21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224"/>
    <w:multiLevelType w:val="hybridMultilevel"/>
    <w:tmpl w:val="86FE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0A"/>
    <w:rsid w:val="00157B16"/>
    <w:rsid w:val="00235872"/>
    <w:rsid w:val="0070325A"/>
    <w:rsid w:val="00713F7D"/>
    <w:rsid w:val="009950DC"/>
    <w:rsid w:val="00C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16"/>
  </w:style>
  <w:style w:type="paragraph" w:styleId="1">
    <w:name w:val="heading 1"/>
    <w:basedOn w:val="a"/>
    <w:next w:val="a"/>
    <w:link w:val="10"/>
    <w:qFormat/>
    <w:rsid w:val="00CC41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1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C41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50">
    <w:name w:val="Заголовок 5 Знак"/>
    <w:basedOn w:val="a0"/>
    <w:link w:val="5"/>
    <w:uiPriority w:val="9"/>
    <w:semiHidden/>
    <w:rsid w:val="00CC410A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CC410A"/>
  </w:style>
  <w:style w:type="paragraph" w:styleId="a3">
    <w:name w:val="footer"/>
    <w:basedOn w:val="a"/>
    <w:link w:val="a4"/>
    <w:uiPriority w:val="99"/>
    <w:rsid w:val="00CC4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10A"/>
  </w:style>
  <w:style w:type="character" w:styleId="a6">
    <w:name w:val="Hyperlink"/>
    <w:basedOn w:val="a0"/>
    <w:rsid w:val="00CC410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4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4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4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c"/>
    <w:link w:val="ad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2"/>
    <w:uiPriority w:val="99"/>
    <w:semiHidden/>
    <w:rsid w:val="00CC410A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link w:val="5"/>
    <w:uiPriority w:val="9"/>
    <w:semiHidden/>
    <w:rsid w:val="00CC4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13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CC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1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1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C410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customStyle="1" w:styleId="50">
    <w:name w:val="Заголовок 5 Знак"/>
    <w:basedOn w:val="a0"/>
    <w:link w:val="5"/>
    <w:uiPriority w:val="9"/>
    <w:semiHidden/>
    <w:rsid w:val="00CC410A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CC410A"/>
  </w:style>
  <w:style w:type="paragraph" w:styleId="a3">
    <w:name w:val="footer"/>
    <w:basedOn w:val="a"/>
    <w:link w:val="a4"/>
    <w:uiPriority w:val="99"/>
    <w:rsid w:val="00CC4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10A"/>
  </w:style>
  <w:style w:type="character" w:styleId="a6">
    <w:name w:val="Hyperlink"/>
    <w:basedOn w:val="a0"/>
    <w:rsid w:val="00CC410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4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4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4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4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C4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c"/>
    <w:link w:val="ad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2"/>
    <w:uiPriority w:val="99"/>
    <w:semiHidden/>
    <w:rsid w:val="00CC410A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link w:val="5"/>
    <w:uiPriority w:val="9"/>
    <w:semiHidden/>
    <w:rsid w:val="00CC4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13"/>
    <w:uiPriority w:val="99"/>
    <w:semiHidden/>
    <w:unhideWhenUsed/>
    <w:rsid w:val="00C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CC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5615</Words>
  <Characters>32011</Characters>
  <Application>Microsoft Office Word</Application>
  <DocSecurity>0</DocSecurity>
  <Lines>266</Lines>
  <Paragraphs>75</Paragraphs>
  <ScaleCrop>false</ScaleCrop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Елена</cp:lastModifiedBy>
  <cp:revision>2</cp:revision>
  <dcterms:created xsi:type="dcterms:W3CDTF">2017-03-27T12:02:00Z</dcterms:created>
  <dcterms:modified xsi:type="dcterms:W3CDTF">2017-04-02T14:23:00Z</dcterms:modified>
</cp:coreProperties>
</file>