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2C" w:rsidRDefault="000E7C2C" w:rsidP="000E7C2C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0E7C2C" w:rsidRDefault="000E7C2C" w:rsidP="000E7C2C">
      <w:pPr>
        <w:jc w:val="center"/>
      </w:pPr>
      <w:r>
        <w:t xml:space="preserve">краевое государственное автономное </w:t>
      </w:r>
    </w:p>
    <w:p w:rsidR="000E7C2C" w:rsidRDefault="000E7C2C" w:rsidP="000E7C2C">
      <w:pPr>
        <w:jc w:val="center"/>
        <w:rPr>
          <w:b/>
        </w:rPr>
      </w:pPr>
      <w:r>
        <w:t>профессиональное образовательное учреждени</w:t>
      </w:r>
      <w:r w:rsidR="00552AB9">
        <w:t>е</w:t>
      </w:r>
      <w:bookmarkStart w:id="0" w:name="_GoBack"/>
      <w:bookmarkEnd w:id="0"/>
    </w:p>
    <w:p w:rsidR="000E7C2C" w:rsidRDefault="000E7C2C" w:rsidP="000E7C2C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0E7C2C" w:rsidRDefault="000E7C2C" w:rsidP="000E7C2C">
      <w:pPr>
        <w:jc w:val="center"/>
        <w:rPr>
          <w:b/>
        </w:rPr>
      </w:pPr>
    </w:p>
    <w:p w:rsidR="000E7C2C" w:rsidRDefault="000E7C2C" w:rsidP="000E7C2C">
      <w:pPr>
        <w:jc w:val="center"/>
        <w:rPr>
          <w:b/>
        </w:rPr>
      </w:pPr>
    </w:p>
    <w:p w:rsidR="000E7C2C" w:rsidRDefault="000E7C2C" w:rsidP="000E7C2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E7C2C" w:rsidTr="00450972">
        <w:tc>
          <w:tcPr>
            <w:tcW w:w="4077" w:type="dxa"/>
          </w:tcPr>
          <w:p w:rsidR="000E7C2C" w:rsidRDefault="000E7C2C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0E7C2C" w:rsidRDefault="000E7C2C" w:rsidP="00450972">
            <w:pPr>
              <w:ind w:firstLine="0"/>
            </w:pPr>
            <w:r>
              <w:t>Утверждаю:</w:t>
            </w:r>
          </w:p>
          <w:p w:rsidR="000E7C2C" w:rsidRDefault="000E7C2C" w:rsidP="00450972">
            <w:pPr>
              <w:ind w:firstLine="0"/>
            </w:pPr>
            <w:r>
              <w:t>Заместитель директора по учебной работе</w:t>
            </w:r>
          </w:p>
          <w:p w:rsidR="000E7C2C" w:rsidRDefault="000E7C2C" w:rsidP="00450972">
            <w:pPr>
              <w:ind w:firstLine="0"/>
            </w:pPr>
            <w:r>
              <w:t>___________________</w:t>
            </w:r>
            <w:proofErr w:type="spellStart"/>
            <w:r>
              <w:t>Цибулькина</w:t>
            </w:r>
            <w:proofErr w:type="spellEnd"/>
            <w:r>
              <w:t xml:space="preserve"> М.Ю.</w:t>
            </w:r>
          </w:p>
          <w:p w:rsidR="000E7C2C" w:rsidRDefault="000E7C2C" w:rsidP="00450972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0E7C2C" w:rsidRDefault="000E7C2C" w:rsidP="000E7C2C">
      <w:pPr>
        <w:rPr>
          <w:b/>
        </w:rPr>
      </w:pP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0E7C2C" w:rsidRDefault="000E7C2C" w:rsidP="000E7C2C">
      <w:pPr>
        <w:ind w:firstLine="0"/>
        <w:jc w:val="center"/>
        <w:rPr>
          <w:b/>
        </w:rPr>
      </w:pPr>
    </w:p>
    <w:p w:rsidR="000E7C2C" w:rsidRPr="003A433E" w:rsidRDefault="000E7C2C" w:rsidP="000E7C2C">
      <w:pPr>
        <w:jc w:val="center"/>
        <w:rPr>
          <w:b/>
        </w:rPr>
      </w:pPr>
      <w:r w:rsidRPr="003A433E">
        <w:rPr>
          <w:b/>
        </w:rPr>
        <w:t>Охрана труда</w:t>
      </w:r>
    </w:p>
    <w:p w:rsidR="000E7C2C" w:rsidRDefault="000E7C2C" w:rsidP="000E7C2C">
      <w:pPr>
        <w:ind w:firstLine="0"/>
        <w:jc w:val="center"/>
      </w:pPr>
      <w:r>
        <w:t>основной профессиональной образовательной программы</w:t>
      </w:r>
    </w:p>
    <w:p w:rsidR="000E7C2C" w:rsidRDefault="000E7C2C" w:rsidP="000E7C2C">
      <w:pPr>
        <w:ind w:firstLine="0"/>
        <w:jc w:val="center"/>
      </w:pPr>
      <w:r>
        <w:t>среднего профессионального образования</w:t>
      </w:r>
    </w:p>
    <w:p w:rsidR="000E7C2C" w:rsidRPr="0076567B" w:rsidRDefault="000E7C2C" w:rsidP="000E7C2C">
      <w:pPr>
        <w:ind w:firstLine="0"/>
        <w:jc w:val="center"/>
      </w:pPr>
    </w:p>
    <w:p w:rsidR="000E7C2C" w:rsidRPr="003A433E" w:rsidRDefault="000E7C2C" w:rsidP="000E7C2C">
      <w:pPr>
        <w:jc w:val="center"/>
        <w:rPr>
          <w:b/>
        </w:rPr>
      </w:pPr>
      <w:r w:rsidRPr="003A433E">
        <w:rPr>
          <w:b/>
        </w:rPr>
        <w:t>базовая подготовка</w:t>
      </w:r>
    </w:p>
    <w:p w:rsidR="000E7C2C" w:rsidRPr="003A433E" w:rsidRDefault="000E7C2C" w:rsidP="000E7C2C">
      <w:pPr>
        <w:ind w:firstLine="0"/>
        <w:jc w:val="center"/>
        <w:rPr>
          <w:b/>
        </w:rPr>
      </w:pPr>
    </w:p>
    <w:p w:rsidR="000E7C2C" w:rsidRPr="003A433E" w:rsidRDefault="000E7C2C" w:rsidP="000E7C2C">
      <w:pPr>
        <w:ind w:firstLine="0"/>
        <w:jc w:val="center"/>
        <w:rPr>
          <w:b/>
          <w:vertAlign w:val="superscript"/>
        </w:rPr>
      </w:pPr>
    </w:p>
    <w:p w:rsidR="000E7C2C" w:rsidRDefault="000E7C2C" w:rsidP="000E7C2C">
      <w:pPr>
        <w:ind w:firstLine="0"/>
        <w:jc w:val="center"/>
        <w:rPr>
          <w:i/>
          <w:u w:val="single"/>
        </w:rPr>
      </w:pPr>
    </w:p>
    <w:p w:rsidR="000E7C2C" w:rsidRPr="00AC341F" w:rsidRDefault="000E7C2C" w:rsidP="000E7C2C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</w:rPr>
      </w:pPr>
      <w:r w:rsidRPr="003A433E">
        <w:rPr>
          <w:b/>
        </w:rPr>
        <w:t>051001 «Профессиональное обучение» (по отраслям</w:t>
      </w:r>
      <w:r>
        <w:rPr>
          <w:b/>
        </w:rPr>
        <w:t>)</w:t>
      </w:r>
    </w:p>
    <w:p w:rsidR="000E7C2C" w:rsidRDefault="000E7C2C" w:rsidP="000E7C2C">
      <w:pPr>
        <w:ind w:firstLine="0"/>
        <w:jc w:val="center"/>
        <w:rPr>
          <w:vertAlign w:val="superscript"/>
        </w:rPr>
      </w:pPr>
    </w:p>
    <w:p w:rsidR="000E7C2C" w:rsidRDefault="000E7C2C" w:rsidP="000E7C2C">
      <w:pPr>
        <w:ind w:firstLine="0"/>
        <w:jc w:val="center"/>
        <w:rPr>
          <w:vertAlign w:val="superscript"/>
        </w:rPr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</w:p>
    <w:p w:rsidR="000E7C2C" w:rsidRDefault="000E7C2C" w:rsidP="000E7C2C">
      <w:pPr>
        <w:ind w:firstLine="0"/>
        <w:jc w:val="center"/>
      </w:pPr>
      <w:r>
        <w:t>г. Ачинск,  2016г.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0E7C2C" w:rsidRPr="00AA7F9C" w:rsidTr="00450972">
        <w:trPr>
          <w:trHeight w:val="2693"/>
        </w:trPr>
        <w:tc>
          <w:tcPr>
            <w:tcW w:w="4218" w:type="dxa"/>
          </w:tcPr>
          <w:p w:rsidR="000E7C2C" w:rsidRPr="00AA7F9C" w:rsidRDefault="000E7C2C" w:rsidP="000E7C2C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0E7C2C" w:rsidRDefault="000E7C2C" w:rsidP="000E7C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0E7C2C" w:rsidRPr="00AA7F9C" w:rsidRDefault="000E7C2C" w:rsidP="000E7C2C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0E7C2C" w:rsidRPr="00AA7F9C" w:rsidRDefault="000E7C2C" w:rsidP="004509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E7C2C" w:rsidRPr="00AA7F9C" w:rsidRDefault="000E7C2C" w:rsidP="004509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0E7C2C" w:rsidRPr="003A433E" w:rsidRDefault="000E7C2C" w:rsidP="00450972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</w:rPr>
            </w:pPr>
            <w:proofErr w:type="gramStart"/>
            <w:r w:rsidRPr="00AA7F9C">
              <w:rPr>
                <w:sz w:val="24"/>
                <w:szCs w:val="24"/>
              </w:rPr>
              <w:t>Составлена</w:t>
            </w:r>
            <w:proofErr w:type="gramEnd"/>
            <w:r w:rsidRPr="00AA7F9C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 w:rsidRPr="003A433E">
              <w:rPr>
                <w:sz w:val="22"/>
                <w:szCs w:val="22"/>
              </w:rPr>
              <w:t>СПО  051001 «Профессиональное обучение» (по отраслям)</w:t>
            </w:r>
          </w:p>
          <w:p w:rsidR="000E7C2C" w:rsidRPr="006D5717" w:rsidRDefault="000E7C2C" w:rsidP="00450972">
            <w:pPr>
              <w:ind w:firstLine="0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E7C2C" w:rsidRDefault="000E7C2C" w:rsidP="000E7C2C">
      <w:pPr>
        <w:ind w:firstLine="0"/>
      </w:pPr>
    </w:p>
    <w:p w:rsidR="000E7C2C" w:rsidRDefault="000E7C2C" w:rsidP="000E7C2C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и дисциплин рабочей профессии  Лачинова Елена Александровна</w:t>
      </w:r>
    </w:p>
    <w:p w:rsidR="000E7C2C" w:rsidRDefault="000E7C2C" w:rsidP="000E7C2C">
      <w:pPr>
        <w:ind w:firstLine="0"/>
        <w:rPr>
          <w:u w:val="single"/>
        </w:rPr>
      </w:pPr>
    </w:p>
    <w:p w:rsidR="000E7C2C" w:rsidRDefault="000E7C2C" w:rsidP="000E7C2C">
      <w:pPr>
        <w:ind w:firstLine="0"/>
        <w:rPr>
          <w:u w:val="single"/>
        </w:rPr>
      </w:pPr>
    </w:p>
    <w:p w:rsidR="000E7C2C" w:rsidRDefault="000E7C2C" w:rsidP="000E7C2C">
      <w:pPr>
        <w:ind w:firstLine="0"/>
        <w:rPr>
          <w:b/>
        </w:rPr>
      </w:pPr>
      <w:r>
        <w:rPr>
          <w:b/>
        </w:rPr>
        <w:t>Экспертиза:</w:t>
      </w:r>
    </w:p>
    <w:p w:rsidR="000E7C2C" w:rsidRDefault="000E7C2C" w:rsidP="000E7C2C">
      <w:pPr>
        <w:rPr>
          <w:sz w:val="22"/>
          <w:szCs w:val="22"/>
          <w:u w:val="single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_______________________________________________</w:t>
      </w:r>
    </w:p>
    <w:p w:rsidR="000E7C2C" w:rsidRDefault="000E7C2C" w:rsidP="000E7C2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</w:t>
      </w: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rPr>
          <w:sz w:val="22"/>
          <w:szCs w:val="22"/>
          <w:u w:val="single"/>
        </w:rPr>
      </w:pPr>
      <w:r>
        <w:rPr>
          <w:b/>
        </w:rPr>
        <w:t>Содержательная экспертиза</w:t>
      </w:r>
      <w:r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___________________________________________</w:t>
      </w:r>
    </w:p>
    <w:p w:rsidR="000E7C2C" w:rsidRDefault="000E7C2C" w:rsidP="000E7C2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</w:t>
      </w:r>
    </w:p>
    <w:p w:rsidR="000E7C2C" w:rsidRDefault="000E7C2C" w:rsidP="000E7C2C">
      <w:pPr>
        <w:rPr>
          <w:sz w:val="22"/>
          <w:szCs w:val="22"/>
          <w:u w:val="single"/>
        </w:rPr>
      </w:pPr>
    </w:p>
    <w:p w:rsidR="000E7C2C" w:rsidRPr="003A433E" w:rsidRDefault="000E7C2C" w:rsidP="000E7C2C">
      <w:pPr>
        <w:rPr>
          <w:sz w:val="22"/>
          <w:szCs w:val="22"/>
          <w:u w:val="single"/>
        </w:rPr>
      </w:pPr>
    </w:p>
    <w:p w:rsidR="000E7C2C" w:rsidRDefault="000E7C2C" w:rsidP="000E7C2C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0E7C2C" w:rsidRDefault="000E7C2C" w:rsidP="000E7C2C">
      <w:pPr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1296670</wp:posOffset>
                </wp:positionV>
                <wp:extent cx="314325" cy="390525"/>
                <wp:effectExtent l="0" t="0" r="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7.95pt;margin-top:102.1pt;width:2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    </w:pict>
          </mc:Fallback>
        </mc:AlternateContent>
      </w:r>
      <w:proofErr w:type="gramStart"/>
      <w:r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0E7C2C" w:rsidRPr="00074B53" w:rsidRDefault="000E7C2C" w:rsidP="000E7C2C">
      <w:pPr>
        <w:ind w:firstLine="709"/>
      </w:pPr>
      <w:r>
        <w:rPr>
          <w:sz w:val="26"/>
          <w:szCs w:val="26"/>
        </w:rPr>
        <w:br w:type="page"/>
      </w:r>
    </w:p>
    <w:p w:rsidR="000E7C2C" w:rsidRPr="00074B53" w:rsidRDefault="000E7C2C" w:rsidP="000E7C2C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0E7C2C" w:rsidRPr="00074B53" w:rsidRDefault="000E7C2C" w:rsidP="000E7C2C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>1. ПАСПОРТ ПРОГРАММЫ УЧЕБНОЙ ДИСЦИПЛИНЫ «</w:t>
            </w:r>
            <w:r>
              <w:t>Охрана труда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2.2. Тематический план и содержание учебной дисциплины «</w:t>
            </w:r>
            <w:r>
              <w:t>Охрана труда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>3. УСЛОВИЯ РЕАЛИЗАЦИИ ПРОГРАММЫ ДИСЦИПЛИНЫ «</w:t>
            </w:r>
            <w:r>
              <w:t>Охрана труда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Pr="00074B53" w:rsidRDefault="000E7C2C" w:rsidP="00450972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Default="000E7C2C" w:rsidP="00450972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  <w:tr w:rsidR="000E7C2C" w:rsidRPr="00074B53" w:rsidTr="00450972">
        <w:tc>
          <w:tcPr>
            <w:tcW w:w="9923" w:type="dxa"/>
          </w:tcPr>
          <w:p w:rsidR="000E7C2C" w:rsidRDefault="000E7C2C" w:rsidP="00450972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0E7C2C" w:rsidRPr="00074B53" w:rsidRDefault="000E7C2C" w:rsidP="00450972">
            <w:pPr>
              <w:jc w:val="right"/>
            </w:pPr>
          </w:p>
        </w:tc>
      </w:tr>
    </w:tbl>
    <w:p w:rsidR="000E7C2C" w:rsidRPr="00074B53" w:rsidRDefault="000E7C2C" w:rsidP="000E7C2C">
      <w:pPr>
        <w:widowControl w:val="0"/>
      </w:pPr>
    </w:p>
    <w:p w:rsidR="000E7C2C" w:rsidRDefault="000E7C2C" w:rsidP="000E7C2C">
      <w:pPr>
        <w:widowControl w:val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5837555</wp:posOffset>
                </wp:positionV>
                <wp:extent cx="523875" cy="514350"/>
                <wp:effectExtent l="0" t="190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7.45pt;margin-top:459.65pt;width:4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    </w:pict>
          </mc:Fallback>
        </mc:AlternateContent>
      </w:r>
      <w:r>
        <w:br w:type="page"/>
      </w:r>
      <w:r w:rsidRPr="00AA7F9C">
        <w:rPr>
          <w:b/>
        </w:rPr>
        <w:lastRenderedPageBreak/>
        <w:t xml:space="preserve">1. </w:t>
      </w:r>
      <w:r>
        <w:rPr>
          <w:b/>
        </w:rPr>
        <w:t>ПАСПОРТ ПРОГРАММЫ УЧЕБНОЙ ДИСЦИПЛИНЫ</w:t>
      </w:r>
    </w:p>
    <w:p w:rsidR="000E7C2C" w:rsidRDefault="000E7C2C" w:rsidP="000E7C2C">
      <w:pPr>
        <w:ind w:firstLine="0"/>
        <w:jc w:val="center"/>
        <w:rPr>
          <w:b/>
          <w:i/>
        </w:rPr>
      </w:pPr>
      <w:r>
        <w:rPr>
          <w:b/>
          <w:i/>
        </w:rPr>
        <w:t>Охрана труда</w:t>
      </w:r>
    </w:p>
    <w:p w:rsidR="000E7C2C" w:rsidRPr="00145F5D" w:rsidRDefault="000E7C2C" w:rsidP="000E7C2C">
      <w:pPr>
        <w:ind w:firstLine="0"/>
        <w:jc w:val="center"/>
        <w:rPr>
          <w:vertAlign w:val="superscript"/>
        </w:rPr>
      </w:pPr>
    </w:p>
    <w:p w:rsidR="000E7C2C" w:rsidRDefault="000E7C2C" w:rsidP="000E7C2C">
      <w:pPr>
        <w:ind w:firstLine="0"/>
        <w:jc w:val="center"/>
      </w:pPr>
    </w:p>
    <w:p w:rsidR="000E7C2C" w:rsidRPr="004C2778" w:rsidRDefault="000E7C2C" w:rsidP="000E7C2C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0E7C2C" w:rsidRPr="003A433E" w:rsidRDefault="000E7C2C" w:rsidP="000E7C2C">
      <w:pPr>
        <w:autoSpaceDE w:val="0"/>
        <w:autoSpaceDN w:val="0"/>
        <w:adjustRightInd w:val="0"/>
        <w:spacing w:line="180" w:lineRule="atLeast"/>
        <w:ind w:firstLine="500"/>
        <w:rPr>
          <w:b/>
          <w:sz w:val="22"/>
          <w:szCs w:val="22"/>
        </w:rPr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</w:t>
      </w:r>
      <w:r w:rsidRPr="003A433E">
        <w:rPr>
          <w:sz w:val="22"/>
          <w:szCs w:val="22"/>
        </w:rPr>
        <w:t xml:space="preserve"> </w:t>
      </w:r>
      <w:r w:rsidRPr="003A433E">
        <w:rPr>
          <w:b/>
        </w:rPr>
        <w:t>051001 «Профессиональное обучение» (по отраслям)</w:t>
      </w:r>
    </w:p>
    <w:p w:rsidR="000E7C2C" w:rsidRDefault="000E7C2C" w:rsidP="000E7C2C">
      <w:pPr>
        <w:ind w:left="3540" w:firstLine="708"/>
        <w:jc w:val="left"/>
      </w:pPr>
    </w:p>
    <w:p w:rsidR="000E7C2C" w:rsidRDefault="000E7C2C" w:rsidP="000E7C2C">
      <w:pPr>
        <w:ind w:firstLine="709"/>
      </w:pPr>
      <w:r>
        <w:t>Рабочая программа составляется для очной и заочной формы обучения.</w:t>
      </w:r>
    </w:p>
    <w:p w:rsidR="000E7C2C" w:rsidRDefault="000E7C2C" w:rsidP="000E7C2C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E7C2C" w:rsidRPr="00CE39BA" w:rsidRDefault="000E7C2C" w:rsidP="000E7C2C">
      <w:pPr>
        <w:ind w:firstLine="709"/>
      </w:pPr>
    </w:p>
    <w:p w:rsidR="000E7C2C" w:rsidRDefault="000E7C2C" w:rsidP="000E7C2C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</w:t>
      </w:r>
      <w:r>
        <w:rPr>
          <w:b/>
        </w:rPr>
        <w:t>вательной программы</w:t>
      </w:r>
    </w:p>
    <w:p w:rsidR="000E7C2C" w:rsidRDefault="000E7C2C" w:rsidP="000E7C2C">
      <w:pPr>
        <w:ind w:firstLine="0"/>
      </w:pPr>
      <w:r w:rsidRPr="00C46C8B">
        <w:t>Дисциплина относится к общепрофессиональному циклу дисциплин</w:t>
      </w:r>
    </w:p>
    <w:p w:rsidR="000E7C2C" w:rsidRPr="00C46C8B" w:rsidRDefault="000E7C2C" w:rsidP="000E7C2C">
      <w:pPr>
        <w:ind w:firstLine="0"/>
      </w:pPr>
    </w:p>
    <w:p w:rsidR="000E7C2C" w:rsidRDefault="000E7C2C" w:rsidP="000E7C2C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E7C2C" w:rsidRPr="00CE39BA" w:rsidRDefault="000E7C2C" w:rsidP="000E7C2C">
      <w:pPr>
        <w:ind w:firstLine="709"/>
        <w:rPr>
          <w:b/>
        </w:rPr>
      </w:pPr>
      <w:r>
        <w:rPr>
          <w:b/>
        </w:rPr>
        <w:t>Базовая часть</w:t>
      </w:r>
    </w:p>
    <w:p w:rsidR="000E7C2C" w:rsidRDefault="000E7C2C" w:rsidP="000E7C2C">
      <w:pPr>
        <w:ind w:firstLine="709"/>
      </w:pPr>
      <w:r w:rsidRPr="00CE39BA">
        <w:t>В результате освоения дисциплины студент должен уметь: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  <w:rPr>
          <w:b/>
        </w:rPr>
      </w:pPr>
      <w:r>
        <w:t xml:space="preserve">В результате освоения дисциплины обучающийся </w:t>
      </w:r>
      <w:r>
        <w:rPr>
          <w:b/>
        </w:rPr>
        <w:t>должен уметь: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разъяснять подчиненным работникам (персоналу) содержание установленных требований охраны труда;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контролировать навыки, необходимые для достижения требуемого уровня безопасности труда;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вести документацию установленного образца по охране труда, соблюдать сроки ее заполнения и условия хранения.</w:t>
      </w:r>
      <w:r>
        <w:tab/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  <w:rPr>
          <w:b/>
        </w:rPr>
      </w:pPr>
      <w:r>
        <w:t xml:space="preserve">В результате освоения дисциплины обучающийся </w:t>
      </w:r>
      <w:r>
        <w:rPr>
          <w:b/>
        </w:rPr>
        <w:t>должен знать:</w:t>
      </w:r>
    </w:p>
    <w:p w:rsidR="000E7C2C" w:rsidRDefault="000E7C2C" w:rsidP="000E7C2C">
      <w:pPr>
        <w:ind w:firstLine="540"/>
      </w:pPr>
      <w:r>
        <w:t>- системы управления охраной труда в организации;</w:t>
      </w:r>
    </w:p>
    <w:p w:rsidR="000E7C2C" w:rsidRDefault="000E7C2C" w:rsidP="000E7C2C">
      <w:pPr>
        <w:ind w:firstLine="540"/>
      </w:pPr>
      <w:r>
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</w:r>
    </w:p>
    <w:p w:rsidR="000E7C2C" w:rsidRDefault="000E7C2C" w:rsidP="000E7C2C">
      <w:pPr>
        <w:ind w:firstLine="540"/>
      </w:pPr>
      <w:r>
        <w:t>- обязанности работников в области охраны труда;</w:t>
      </w:r>
    </w:p>
    <w:p w:rsidR="000E7C2C" w:rsidRDefault="000E7C2C" w:rsidP="000E7C2C">
      <w:pPr>
        <w:ind w:firstLine="540"/>
      </w:pPr>
      <w:r>
        <w:lastRenderedPageBreak/>
        <w:t>- фактические или потенциальные последствия собственной деятельности (или бездействия) и их влияние на уровень безопасности труда;</w:t>
      </w:r>
    </w:p>
    <w:p w:rsidR="000E7C2C" w:rsidRDefault="000E7C2C" w:rsidP="000E7C2C">
      <w:pPr>
        <w:ind w:firstLine="540"/>
      </w:pPr>
      <w: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0E7C2C" w:rsidRDefault="000E7C2C" w:rsidP="000E7C2C">
      <w:pPr>
        <w:ind w:firstLine="540"/>
      </w:pPr>
      <w:r>
        <w:t>- порядок и периодичность инструктирования подчиненных работников (персонала);</w:t>
      </w:r>
    </w:p>
    <w:p w:rsidR="000E7C2C" w:rsidRDefault="000E7C2C" w:rsidP="000E7C2C">
      <w:pPr>
        <w:ind w:firstLine="540"/>
      </w:pPr>
      <w:r>
        <w:t>- порядок хранения и использования средств коллективной и индивидуальной защиты;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>
        <w:t>- порядок проведения аттестации рабочих мест по условиям труда, в </w:t>
      </w:r>
      <w:proofErr w:type="spellStart"/>
      <w:r>
        <w:t>т.ч</w:t>
      </w:r>
      <w:proofErr w:type="spellEnd"/>
      <w:r>
        <w:t xml:space="preserve">. методику оценки условий труда и </w:t>
      </w:r>
      <w:proofErr w:type="spellStart"/>
      <w:r>
        <w:t>травмобезопасности</w:t>
      </w:r>
      <w:proofErr w:type="spellEnd"/>
      <w:r>
        <w:t>.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E7C2C" w:rsidRDefault="000E7C2C" w:rsidP="000E7C2C">
      <w:pPr>
        <w:ind w:firstLine="709"/>
        <w:rPr>
          <w:b/>
        </w:rPr>
      </w:pPr>
      <w:r>
        <w:rPr>
          <w:b/>
        </w:rPr>
        <w:t>Вариативная част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не предусмотрено 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</w:pPr>
      <w:r>
        <w:t xml:space="preserve">Общие компетенции, формируемые в процессе изучения дисциплины: 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7C2C" w:rsidRPr="00606361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3.</w:t>
      </w:r>
      <w:r w:rsidRPr="00606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06361">
        <w:rPr>
          <w:rFonts w:eastAsia="Times New Roman"/>
          <w:color w:val="000000"/>
          <w:lang w:eastAsia="ru-RU"/>
        </w:rPr>
        <w:t>Оценивать риски и принимать решения в нестандартных ситуациях.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7C2C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C2C" w:rsidRPr="00606361" w:rsidRDefault="000E7C2C" w:rsidP="000E7C2C">
      <w:pPr>
        <w:autoSpaceDE w:val="0"/>
        <w:autoSpaceDN w:val="0"/>
        <w:adjustRightInd w:val="0"/>
      </w:pPr>
      <w:proofErr w:type="gramStart"/>
      <w:r>
        <w:t>ОК</w:t>
      </w:r>
      <w:proofErr w:type="gramEnd"/>
      <w:r>
        <w:t xml:space="preserve"> 9. </w:t>
      </w:r>
      <w:r w:rsidRPr="00606361">
        <w:rPr>
          <w:rFonts w:eastAsia="Times New Roman"/>
          <w:color w:val="000000"/>
          <w:lang w:eastAsia="ru-RU"/>
        </w:rPr>
        <w:t xml:space="preserve">Осуществлять профессиональную деятельность в условиях обновления ее целей, содержания, смены </w:t>
      </w:r>
    </w:p>
    <w:p w:rsidR="000E7C2C" w:rsidRPr="00606361" w:rsidRDefault="000E7C2C" w:rsidP="000E7C2C">
      <w:pPr>
        <w:autoSpaceDE w:val="0"/>
        <w:autoSpaceDN w:val="0"/>
        <w:adjustRightInd w:val="0"/>
        <w:rPr>
          <w:b/>
          <w:color w:val="FF0000"/>
        </w:rPr>
      </w:pPr>
      <w:proofErr w:type="gramStart"/>
      <w:r>
        <w:t>ОК</w:t>
      </w:r>
      <w:proofErr w:type="gramEnd"/>
      <w:r>
        <w:t xml:space="preserve"> 10. </w:t>
      </w:r>
      <w:r w:rsidRPr="00606361">
        <w:rPr>
          <w:rFonts w:eastAsia="Times New Roman"/>
          <w:color w:val="000000"/>
          <w:lang w:eastAsia="ru-RU"/>
        </w:rPr>
        <w:t xml:space="preserve">Осуществлять профилактику травматизма, обеспечивать охрану жизни и здоровья </w:t>
      </w:r>
      <w:proofErr w:type="gramStart"/>
      <w:r w:rsidRPr="00606361">
        <w:rPr>
          <w:rFonts w:eastAsia="Times New Roman"/>
          <w:color w:val="000000"/>
          <w:lang w:eastAsia="ru-RU"/>
        </w:rPr>
        <w:t>обучающихся</w:t>
      </w:r>
      <w:proofErr w:type="gramEnd"/>
      <w:r w:rsidRPr="00606361">
        <w:t xml:space="preserve"> </w:t>
      </w:r>
    </w:p>
    <w:p w:rsidR="000E7C2C" w:rsidRPr="004A07BA" w:rsidRDefault="000E7C2C" w:rsidP="000E7C2C">
      <w:pPr>
        <w:ind w:firstLine="709"/>
      </w:pPr>
      <w:proofErr w:type="gramStart"/>
      <w:r w:rsidRPr="00BE6887">
        <w:t>ОК</w:t>
      </w:r>
      <w:proofErr w:type="gramEnd"/>
      <w:r>
        <w:t xml:space="preserve"> 11. </w:t>
      </w:r>
      <w:r w:rsidRPr="004A07BA">
        <w:rPr>
          <w:rFonts w:eastAsia="Times New Roman"/>
          <w:color w:val="000000"/>
          <w:lang w:eastAsia="ru-RU"/>
        </w:rPr>
        <w:t>Строить профессиональную деятельность с соблюдением правовых норм, ее регулирующих.</w:t>
      </w:r>
    </w:p>
    <w:p w:rsidR="000E7C2C" w:rsidRPr="004A07BA" w:rsidRDefault="000E7C2C" w:rsidP="000E7C2C">
      <w:pPr>
        <w:ind w:firstLine="709"/>
      </w:pPr>
      <w:proofErr w:type="gramStart"/>
      <w:r w:rsidRPr="004A07BA">
        <w:t>ОК</w:t>
      </w:r>
      <w:proofErr w:type="gramEnd"/>
      <w:r w:rsidRPr="004A07BA">
        <w:t xml:space="preserve"> 12.</w:t>
      </w:r>
      <w:r w:rsidRPr="004A07BA">
        <w:rPr>
          <w:rFonts w:eastAsia="Times New Roman"/>
          <w:color w:val="000000"/>
          <w:lang w:eastAsia="ru-RU"/>
        </w:rPr>
        <w:t xml:space="preserve"> Исполнять воинскую обязанность, в том числе с применением полученных профессиональных знаний (для юношей</w:t>
      </w:r>
      <w:r>
        <w:rPr>
          <w:rFonts w:eastAsia="Times New Roman"/>
          <w:color w:val="000000"/>
          <w:lang w:eastAsia="ru-RU"/>
        </w:rPr>
        <w:t>)</w:t>
      </w:r>
    </w:p>
    <w:p w:rsidR="000E7C2C" w:rsidRDefault="000E7C2C" w:rsidP="000E7C2C">
      <w:pPr>
        <w:ind w:firstLine="708"/>
      </w:pPr>
      <w:r>
        <w:t>Профессиональные компетенции, на которые ориентировано содержание дисциплины</w:t>
      </w:r>
    </w:p>
    <w:p w:rsidR="000E7C2C" w:rsidRPr="004A07BA" w:rsidRDefault="000E7C2C" w:rsidP="000E7C2C">
      <w:pPr>
        <w:rPr>
          <w:rFonts w:eastAsia="Times New Roman"/>
          <w:color w:val="000000"/>
          <w:lang w:eastAsia="ru-RU"/>
        </w:rPr>
      </w:pPr>
      <w:r>
        <w:lastRenderedPageBreak/>
        <w:t>ПК 1.2</w:t>
      </w:r>
      <w:proofErr w:type="gramStart"/>
      <w:r w:rsidRPr="004A07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A07BA">
        <w:rPr>
          <w:rFonts w:eastAsia="Times New Roman"/>
          <w:color w:val="000000"/>
          <w:lang w:eastAsia="ru-RU"/>
        </w:rPr>
        <w:t>О</w:t>
      </w:r>
      <w:proofErr w:type="gramEnd"/>
      <w:r w:rsidRPr="004A07BA">
        <w:rPr>
          <w:rFonts w:eastAsia="Times New Roman"/>
          <w:color w:val="000000"/>
          <w:lang w:eastAsia="ru-RU"/>
        </w:rPr>
        <w:t>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</w:r>
    </w:p>
    <w:p w:rsidR="000E7C2C" w:rsidRDefault="000E7C2C" w:rsidP="000E7C2C">
      <w:pPr>
        <w:ind w:firstLine="0"/>
      </w:pPr>
    </w:p>
    <w:p w:rsidR="000E7C2C" w:rsidRPr="004A07BA" w:rsidRDefault="000E7C2C" w:rsidP="000E7C2C">
      <w:pPr>
        <w:rPr>
          <w:rFonts w:eastAsia="Times New Roman"/>
          <w:color w:val="000000"/>
          <w:lang w:eastAsia="ru-RU"/>
        </w:rPr>
      </w:pPr>
      <w:r>
        <w:t>ПК 6.15</w:t>
      </w:r>
      <w:proofErr w:type="gramStart"/>
      <w:r w:rsidRPr="004A07B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A07BA">
        <w:rPr>
          <w:rFonts w:eastAsia="Times New Roman"/>
          <w:color w:val="000000"/>
          <w:lang w:eastAsia="ru-RU"/>
        </w:rPr>
        <w:t>Р</w:t>
      </w:r>
      <w:proofErr w:type="gramEnd"/>
      <w:r w:rsidRPr="004A07BA">
        <w:rPr>
          <w:rFonts w:eastAsia="Times New Roman"/>
          <w:color w:val="000000"/>
          <w:lang w:eastAsia="ru-RU"/>
        </w:rPr>
        <w:t>аботать с документацией установленной формы.</w:t>
      </w:r>
    </w:p>
    <w:p w:rsidR="000E7C2C" w:rsidRPr="004A07BA" w:rsidRDefault="000E7C2C" w:rsidP="000E7C2C">
      <w:pPr>
        <w:ind w:firstLine="0"/>
      </w:pPr>
    </w:p>
    <w:p w:rsidR="000E7C2C" w:rsidRPr="00C236E3" w:rsidRDefault="000E7C2C" w:rsidP="000E7C2C">
      <w:pPr>
        <w:ind w:firstLine="0"/>
        <w:rPr>
          <w:b/>
        </w:rPr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0E7C2C" w:rsidRDefault="000E7C2C" w:rsidP="000E7C2C">
      <w:pPr>
        <w:ind w:firstLine="709"/>
      </w:pPr>
      <w:r>
        <w:t>Максимальная учебная нагрузка обучающегося –54 часа, в том числе:</w:t>
      </w:r>
    </w:p>
    <w:p w:rsidR="000E7C2C" w:rsidRDefault="000E7C2C" w:rsidP="000E7C2C">
      <w:pPr>
        <w:ind w:firstLine="709"/>
      </w:pPr>
    </w:p>
    <w:p w:rsidR="000E7C2C" w:rsidRDefault="000E7C2C" w:rsidP="000E7C2C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36 часов;</w:t>
      </w:r>
    </w:p>
    <w:p w:rsidR="000E7C2C" w:rsidRDefault="000E7C2C" w:rsidP="000E7C2C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18 часов.</w:t>
      </w: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0E7C2C" w:rsidRDefault="000E7C2C" w:rsidP="000E7C2C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0E7C2C" w:rsidRDefault="000E7C2C" w:rsidP="000E7C2C">
      <w:pPr>
        <w:ind w:firstLine="0"/>
        <w:jc w:val="center"/>
        <w:rPr>
          <w:b/>
        </w:rPr>
      </w:pPr>
    </w:p>
    <w:p w:rsidR="000E7C2C" w:rsidRDefault="000E7C2C" w:rsidP="000E7C2C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0E7C2C" w:rsidRDefault="000E7C2C" w:rsidP="000E7C2C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E7C2C" w:rsidRPr="000006B0" w:rsidTr="00450972">
        <w:tc>
          <w:tcPr>
            <w:tcW w:w="7763" w:type="dxa"/>
            <w:vAlign w:val="center"/>
          </w:tcPr>
          <w:p w:rsidR="000E7C2C" w:rsidRPr="000006B0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vAlign w:val="center"/>
          </w:tcPr>
          <w:p w:rsidR="000E7C2C" w:rsidRPr="000006B0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0E7C2C" w:rsidRPr="000006B0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0E7C2C" w:rsidRPr="000006B0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0E7C2C" w:rsidRPr="00BE6887" w:rsidRDefault="000E7C2C" w:rsidP="00450972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</w:tcPr>
          <w:p w:rsidR="000E7C2C" w:rsidRPr="000006B0" w:rsidRDefault="000E7C2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</w:t>
            </w:r>
            <w:r w:rsidRPr="00BE6887">
              <w:rPr>
                <w:i/>
                <w:sz w:val="22"/>
                <w:szCs w:val="22"/>
              </w:rPr>
              <w:t>е предусмотрено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</w:tcPr>
          <w:p w:rsidR="000E7C2C" w:rsidRPr="008A77E0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77E0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</w:tcPr>
          <w:p w:rsidR="000E7C2C" w:rsidRPr="000006B0" w:rsidRDefault="000E7C2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</w:t>
            </w:r>
            <w:r w:rsidRPr="00BE6887">
              <w:rPr>
                <w:i/>
                <w:sz w:val="22"/>
                <w:szCs w:val="22"/>
              </w:rPr>
              <w:t>е предусмотрено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</w:tcPr>
          <w:p w:rsidR="000E7C2C" w:rsidRPr="000006B0" w:rsidRDefault="000E7C2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</w:t>
            </w:r>
            <w:r w:rsidRPr="00BE6887">
              <w:rPr>
                <w:i/>
                <w:sz w:val="22"/>
                <w:szCs w:val="22"/>
              </w:rPr>
              <w:t>е предусмотрено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006B0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0E7C2C" w:rsidRPr="000006B0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A415A1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0E7C2C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E7C2C" w:rsidRPr="000006B0" w:rsidTr="00450972">
        <w:tc>
          <w:tcPr>
            <w:tcW w:w="7763" w:type="dxa"/>
          </w:tcPr>
          <w:p w:rsidR="000E7C2C" w:rsidRPr="007A3262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7A3262"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  <w:r>
              <w:rPr>
                <w:sz w:val="24"/>
                <w:szCs w:val="24"/>
              </w:rPr>
              <w:t>. Написание рефератов, докладов</w:t>
            </w:r>
          </w:p>
        </w:tc>
        <w:tc>
          <w:tcPr>
            <w:tcW w:w="1808" w:type="dxa"/>
          </w:tcPr>
          <w:p w:rsidR="000E7C2C" w:rsidRDefault="000E7C2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0E7C2C" w:rsidRPr="000006B0" w:rsidTr="00450972">
        <w:tc>
          <w:tcPr>
            <w:tcW w:w="7763" w:type="dxa"/>
          </w:tcPr>
          <w:p w:rsidR="000E7C2C" w:rsidRPr="00074B53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</w:tcPr>
          <w:p w:rsidR="000E7C2C" w:rsidRPr="00BE6887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0E7C2C" w:rsidRPr="00734F3F" w:rsidRDefault="000E7C2C" w:rsidP="000E7C2C">
      <w:pPr>
        <w:ind w:firstLine="0"/>
        <w:jc w:val="left"/>
        <w:rPr>
          <w:sz w:val="24"/>
          <w:szCs w:val="24"/>
        </w:rPr>
      </w:pPr>
    </w:p>
    <w:p w:rsidR="000E7C2C" w:rsidRDefault="000E7C2C" w:rsidP="000E7C2C">
      <w:pPr>
        <w:ind w:firstLine="0"/>
        <w:rPr>
          <w:i/>
        </w:rPr>
      </w:pPr>
    </w:p>
    <w:p w:rsidR="000E7C2C" w:rsidRDefault="000E7C2C" w:rsidP="000E7C2C">
      <w:pPr>
        <w:ind w:firstLine="0"/>
        <w:rPr>
          <w:i/>
        </w:rPr>
      </w:pPr>
    </w:p>
    <w:p w:rsidR="000E7C2C" w:rsidRDefault="000E7C2C" w:rsidP="000E7C2C">
      <w:pPr>
        <w:ind w:firstLine="0"/>
        <w:rPr>
          <w:i/>
        </w:rPr>
      </w:pPr>
    </w:p>
    <w:p w:rsidR="000E7C2C" w:rsidRDefault="000E7C2C" w:rsidP="000E7C2C">
      <w:pPr>
        <w:ind w:firstLine="0"/>
        <w:rPr>
          <w:i/>
        </w:rPr>
      </w:pPr>
    </w:p>
    <w:p w:rsidR="000E7C2C" w:rsidRDefault="000E7C2C" w:rsidP="000E7C2C">
      <w:pPr>
        <w:ind w:firstLine="0"/>
        <w:rPr>
          <w:i/>
        </w:rPr>
      </w:pPr>
    </w:p>
    <w:p w:rsidR="000E7C2C" w:rsidRDefault="000E7C2C" w:rsidP="000E7C2C">
      <w:pPr>
        <w:ind w:firstLine="0"/>
        <w:rPr>
          <w:i/>
        </w:rPr>
      </w:pPr>
    </w:p>
    <w:p w:rsidR="000E7C2C" w:rsidRDefault="000E7C2C" w:rsidP="000E7C2C">
      <w:pPr>
        <w:ind w:firstLine="0"/>
        <w:rPr>
          <w:i/>
        </w:rPr>
      </w:pPr>
    </w:p>
    <w:p w:rsidR="000E7C2C" w:rsidRPr="00074B53" w:rsidRDefault="000E7C2C" w:rsidP="000E7C2C">
      <w:pPr>
        <w:ind w:firstLine="0"/>
        <w:rPr>
          <w:i/>
        </w:rPr>
        <w:sectPr w:rsidR="000E7C2C" w:rsidRPr="00074B53" w:rsidSect="00145F5D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E7C2C" w:rsidRDefault="000E7C2C" w:rsidP="000E7C2C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«Охрана труда»</w:t>
      </w:r>
    </w:p>
    <w:p w:rsidR="000E7C2C" w:rsidRPr="00074B53" w:rsidRDefault="000E7C2C" w:rsidP="000E7C2C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9923"/>
        <w:gridCol w:w="1275"/>
        <w:gridCol w:w="1276"/>
      </w:tblGrid>
      <w:tr w:rsidR="000E7C2C" w:rsidRPr="00AF4422" w:rsidTr="00450972">
        <w:tc>
          <w:tcPr>
            <w:tcW w:w="3544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vAlign w:val="center"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r>
              <w:rPr>
                <w:b/>
                <w:sz w:val="24"/>
                <w:szCs w:val="24"/>
              </w:rPr>
              <w:t>ские работы,</w:t>
            </w:r>
          </w:p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442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E7C2C" w:rsidRPr="00AF4422" w:rsidTr="00450972">
        <w:tc>
          <w:tcPr>
            <w:tcW w:w="3544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7C2C" w:rsidRPr="00AF4422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E7C2C" w:rsidRPr="00AF4422" w:rsidTr="00450972">
        <w:trPr>
          <w:trHeight w:val="562"/>
        </w:trPr>
        <w:tc>
          <w:tcPr>
            <w:tcW w:w="3544" w:type="dxa"/>
          </w:tcPr>
          <w:p w:rsidR="000E7C2C" w:rsidRDefault="000E7C2C" w:rsidP="00450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E7C2C" w:rsidRPr="00103639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Безопасность труда. Негативные факторы. Аксиома потенциальной опасности. Понятие травмы, несчастного случая, профессионального заболевания. Основные задачи охраны труда</w:t>
            </w:r>
          </w:p>
        </w:tc>
        <w:tc>
          <w:tcPr>
            <w:tcW w:w="1275" w:type="dxa"/>
          </w:tcPr>
          <w:p w:rsidR="000E7C2C" w:rsidRPr="00103639" w:rsidRDefault="000E7C2C" w:rsidP="00450972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Pr="00247D11" w:rsidRDefault="000E7C2C" w:rsidP="00450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C2C" w:rsidRPr="00AF4422" w:rsidTr="00450972">
        <w:tc>
          <w:tcPr>
            <w:tcW w:w="3544" w:type="dxa"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 w:rsidRPr="007B074D">
              <w:rPr>
                <w:sz w:val="24"/>
                <w:szCs w:val="24"/>
              </w:rPr>
              <w:t xml:space="preserve"> Идентификация негативных факторов</w:t>
            </w: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797801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C2C" w:rsidRPr="00247D11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rPr>
          <w:trHeight w:val="286"/>
        </w:trPr>
        <w:tc>
          <w:tcPr>
            <w:tcW w:w="3544" w:type="dxa"/>
            <w:vMerge w:val="restart"/>
            <w:tcBorders>
              <w:bottom w:val="single" w:sz="4" w:space="0" w:color="000000"/>
            </w:tcBorders>
          </w:tcPr>
          <w:p w:rsidR="000E7C2C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Идентификация и воздействие на человека негативных факторов производственной среды</w:t>
            </w:r>
          </w:p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7C2C" w:rsidRDefault="000E7C2C" w:rsidP="00450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E7C2C" w:rsidRPr="00103639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Негативные факторы производственной среды: механические, физические, химические и комплексного характера. Вредные вещества, их воздействие и нормирование, сочетанное воздействие вредных факторов. </w:t>
            </w:r>
            <w:proofErr w:type="spellStart"/>
            <w:r>
              <w:rPr>
                <w:sz w:val="20"/>
                <w:szCs w:val="20"/>
              </w:rPr>
              <w:t>Пожаровзрывоопасность</w:t>
            </w:r>
            <w:proofErr w:type="spellEnd"/>
            <w:r>
              <w:rPr>
                <w:sz w:val="20"/>
                <w:szCs w:val="20"/>
              </w:rPr>
              <w:t>. Герметические системы, находящиеся под давлением. Статистическое электричество.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7C2C" w:rsidRPr="00247D11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C2C" w:rsidRPr="00AF4422" w:rsidTr="00450972">
        <w:trPr>
          <w:trHeight w:val="286"/>
        </w:trPr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E7C2C" w:rsidRPr="00417116" w:rsidRDefault="000E7C2C" w:rsidP="00450972">
            <w:pPr>
              <w:ind w:firstLine="0"/>
              <w:jc w:val="center"/>
              <w:rPr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7C2C" w:rsidRPr="00247D11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Расчет воздействия вредных веществ и их нормирование.</w:t>
            </w:r>
          </w:p>
          <w:p w:rsidR="000E7C2C" w:rsidRPr="00DF26F7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Подготовить сообщение о категорировании помещений и зданий по степени взрывопожарной опасности.</w:t>
            </w:r>
          </w:p>
          <w:p w:rsidR="000E7C2C" w:rsidRPr="002A043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 w:val="restart"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>
              <w:rPr>
                <w:bCs/>
                <w:sz w:val="20"/>
                <w:szCs w:val="20"/>
              </w:rPr>
              <w:t xml:space="preserve"> . Защита человека от вредных и опасных производственных факторов</w:t>
            </w:r>
          </w:p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E7C2C" w:rsidRDefault="000E7C2C" w:rsidP="00450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0E7C2C" w:rsidRPr="00103639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0"/>
                <w:szCs w:val="20"/>
              </w:rPr>
              <w:t>Экобиозащитная</w:t>
            </w:r>
            <w:proofErr w:type="spellEnd"/>
            <w:r>
              <w:rPr>
                <w:bCs/>
                <w:sz w:val="20"/>
                <w:szCs w:val="20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 Производственная вентиляция. Системы вентиляции. Средства индивидуальной защиты. Безопасность труда на транспортных и погрузочно-разгрузочных работах. Основные требования пожарной безопасности. Изучение устройства огнетушителей, испытание, область применения.</w:t>
            </w: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0E7C2C" w:rsidRPr="00DF26F7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7C2C" w:rsidRDefault="000E7C2C" w:rsidP="00450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Разработать мероприятия о защите атмосферы и гидросферы от вредных выбросов и сбросов.</w:t>
            </w:r>
          </w:p>
          <w:p w:rsidR="000E7C2C" w:rsidRDefault="000E7C2C" w:rsidP="00450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Произвести сравнительный расчет  строительных материалов и конструкций.</w:t>
            </w:r>
          </w:p>
          <w:p w:rsidR="000E7C2C" w:rsidRDefault="000E7C2C" w:rsidP="00450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сообщения (по индивидуальному заданию):</w:t>
            </w:r>
          </w:p>
          <w:p w:rsidR="000E7C2C" w:rsidRDefault="000E7C2C" w:rsidP="00450972">
            <w:pPr>
              <w:ind w:left="3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защите от </w:t>
            </w:r>
            <w:proofErr w:type="gramStart"/>
            <w:r>
              <w:rPr>
                <w:bCs/>
                <w:sz w:val="20"/>
                <w:szCs w:val="20"/>
              </w:rPr>
              <w:t>механического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травмирования.</w:t>
            </w:r>
          </w:p>
          <w:p w:rsidR="000E7C2C" w:rsidRDefault="000E7C2C" w:rsidP="00450972">
            <w:pPr>
              <w:ind w:left="388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 основных требованиях пожарной безопасности. </w:t>
            </w:r>
          </w:p>
          <w:p w:rsidR="000E7C2C" w:rsidRDefault="000E7C2C" w:rsidP="00450972">
            <w:pPr>
              <w:ind w:left="3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 пожарной профилактике. </w:t>
            </w:r>
          </w:p>
          <w:p w:rsidR="000E7C2C" w:rsidRDefault="000E7C2C" w:rsidP="00450972">
            <w:pPr>
              <w:ind w:left="3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 организации пожарной безопасности.</w:t>
            </w:r>
          </w:p>
          <w:p w:rsidR="000E7C2C" w:rsidRPr="002A043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 средствах обеспечения безопасности герметичных систем.</w:t>
            </w: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2.</w:t>
            </w:r>
            <w:r w:rsidRPr="007B074D">
              <w:rPr>
                <w:sz w:val="24"/>
                <w:szCs w:val="24"/>
              </w:rPr>
              <w:t xml:space="preserve"> Обеспечение </w:t>
            </w:r>
            <w:r>
              <w:rPr>
                <w:sz w:val="24"/>
                <w:szCs w:val="24"/>
              </w:rPr>
              <w:t>безопасных условий труда</w:t>
            </w:r>
          </w:p>
        </w:tc>
        <w:tc>
          <w:tcPr>
            <w:tcW w:w="9923" w:type="dxa"/>
          </w:tcPr>
          <w:p w:rsidR="000E7C2C" w:rsidRPr="00103639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DF26F7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 w:val="restart"/>
          </w:tcPr>
          <w:p w:rsidR="000E7C2C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2.1.</w:t>
            </w:r>
            <w:r>
              <w:rPr>
                <w:sz w:val="20"/>
                <w:szCs w:val="20"/>
              </w:rPr>
              <w:t xml:space="preserve"> . Обеспечение комфортных условий для трудовой деятельности.</w:t>
            </w:r>
          </w:p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E7C2C" w:rsidRPr="00103639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Микроклимат производственных помещений и на рабочих местах. Отопление. Производственное освещение. Виды освещения и его нормирование.</w:t>
            </w:r>
          </w:p>
        </w:tc>
        <w:tc>
          <w:tcPr>
            <w:tcW w:w="1275" w:type="dxa"/>
          </w:tcPr>
          <w:p w:rsidR="000E7C2C" w:rsidRPr="00DF26F7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0E7C2C" w:rsidRPr="00DF26F7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7C2C" w:rsidRPr="002A043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Исследование загазованности воздушной среды и эффективности работы</w:t>
            </w:r>
          </w:p>
        </w:tc>
        <w:tc>
          <w:tcPr>
            <w:tcW w:w="1275" w:type="dxa"/>
          </w:tcPr>
          <w:p w:rsidR="000E7C2C" w:rsidRPr="00DF26F7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 w:val="restart"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  <w:r>
              <w:rPr>
                <w:sz w:val="20"/>
                <w:szCs w:val="20"/>
              </w:rPr>
              <w:t xml:space="preserve"> Психофизические  и эргономические основы безопасности труда</w:t>
            </w:r>
          </w:p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E7C2C" w:rsidRPr="00103639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Виды и условия трудовой деятельности. Классификация условий труда. Основные психологические причины травматизма. Эргономические основы безопасности труда. Организация рабочего места с точки зрения эргономических требований.</w:t>
            </w: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0E7C2C" w:rsidRPr="00DF26F7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0E7C2C" w:rsidRPr="00B16C04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7C2C" w:rsidRPr="002A0430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Проанализировать  энергетические затраты при различных видах трудовой деятельности</w:t>
            </w:r>
          </w:p>
        </w:tc>
        <w:tc>
          <w:tcPr>
            <w:tcW w:w="1275" w:type="dxa"/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rPr>
          <w:trHeight w:val="480"/>
        </w:trPr>
        <w:tc>
          <w:tcPr>
            <w:tcW w:w="3544" w:type="dxa"/>
            <w:vMerge w:val="restart"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Тема 1.5. Управление безопасностью труда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Государственный надзор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законов, норм и правил. Система управления охраной труда на предприятии. Аттестация и сертификация рабочих мест. Требование техники безопасности к техническому состоянию и оборудованию подвижного состава. Инструктаж, профессиональная подготовка и обучение персонала правилам безопасности. Классификация, расследование и учет несчастных случаев.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C2C" w:rsidRPr="00AF4422" w:rsidTr="00450972">
        <w:trPr>
          <w:trHeight w:val="354"/>
        </w:trPr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rPr>
          <w:trHeight w:val="378"/>
        </w:trPr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Составление правил техники безопасности при техническом обслуживании и ремонте автомобилей. Ознакомление с документацией по расследованию, оформлению, учету и анализу несчастных случаев.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7C2C" w:rsidRPr="00AF4422" w:rsidTr="00450972">
        <w:trPr>
          <w:trHeight w:val="255"/>
        </w:trPr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rPr>
          <w:trHeight w:val="165"/>
        </w:trPr>
        <w:tc>
          <w:tcPr>
            <w:tcW w:w="3544" w:type="dxa"/>
            <w:vMerge/>
          </w:tcPr>
          <w:p w:rsidR="000E7C2C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E7C2C" w:rsidRDefault="000E7C2C" w:rsidP="0045097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E7C2C" w:rsidRPr="00BE6887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13467" w:type="dxa"/>
            <w:gridSpan w:val="2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13467" w:type="dxa"/>
            <w:gridSpan w:val="2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C2C" w:rsidRPr="00417116" w:rsidRDefault="000E7C2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17116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417116">
              <w:rPr>
                <w:sz w:val="22"/>
                <w:szCs w:val="22"/>
              </w:rPr>
              <w:t>преду</w:t>
            </w:r>
            <w:proofErr w:type="spellEnd"/>
            <w:r w:rsidRPr="00417116">
              <w:rPr>
                <w:sz w:val="22"/>
                <w:szCs w:val="22"/>
              </w:rPr>
              <w:t>-смотрено</w:t>
            </w:r>
            <w:proofErr w:type="gramEnd"/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C2C" w:rsidRPr="00AF4422" w:rsidTr="00450972">
        <w:tc>
          <w:tcPr>
            <w:tcW w:w="3544" w:type="dxa"/>
          </w:tcPr>
          <w:p w:rsidR="000E7C2C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0E7C2C" w:rsidRDefault="000E7C2C" w:rsidP="00450972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0E7C2C" w:rsidRPr="00FA4851" w:rsidRDefault="000E7C2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0E7C2C" w:rsidRDefault="000E7C2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7C2C" w:rsidRPr="009E7615" w:rsidRDefault="000E7C2C" w:rsidP="000E7C2C">
      <w:pPr>
        <w:ind w:firstLine="0"/>
        <w:rPr>
          <w:b/>
          <w:i/>
          <w:sz w:val="24"/>
          <w:szCs w:val="24"/>
        </w:rPr>
      </w:pPr>
    </w:p>
    <w:p w:rsidR="000E7C2C" w:rsidRPr="009F4274" w:rsidRDefault="000E7C2C" w:rsidP="000E7C2C">
      <w:pPr>
        <w:ind w:firstLine="0"/>
      </w:pPr>
    </w:p>
    <w:p w:rsidR="000E7C2C" w:rsidRDefault="000E7C2C" w:rsidP="000E7C2C">
      <w:pPr>
        <w:ind w:firstLine="0"/>
        <w:rPr>
          <w:b/>
        </w:rPr>
        <w:sectPr w:rsidR="000E7C2C" w:rsidSect="001F0E70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81"/>
        </w:sectPr>
      </w:pPr>
    </w:p>
    <w:p w:rsidR="000E7C2C" w:rsidRDefault="000E7C2C" w:rsidP="000E7C2C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ind w:firstLine="0"/>
        <w:rPr>
          <w:b/>
        </w:rPr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  охраны труда.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 «Охрана труда»;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средства индивидуальной защиты;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динамометр до 5 т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микрометр 0-</w:t>
      </w:r>
      <w:smartTag w:uri="urn:schemas-microsoft-com:office:smarttags" w:element="metricconverter">
        <w:smartTagPr>
          <w:attr w:name="ProductID" w:val="25 мм"/>
        </w:smartTagPr>
        <w:r>
          <w:rPr>
            <w:bCs/>
          </w:rPr>
          <w:t>25 мм</w:t>
        </w:r>
      </w:smartTag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 xml:space="preserve">- линейка метрическая до </w:t>
      </w:r>
      <w:smartTag w:uri="urn:schemas-microsoft-com:office:smarttags" w:element="metricconverter">
        <w:smartTagPr>
          <w:attr w:name="ProductID" w:val="500 мм"/>
        </w:smartTagPr>
        <w:r>
          <w:rPr>
            <w:bCs/>
          </w:rPr>
          <w:t>500 мм</w:t>
        </w:r>
      </w:smartTag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приспособление для нагрузки кран-балки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устройство для испытания корпусов огнетушителей ОП-5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установка для исследования искусственного освещения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люксметр;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инструкционные карты по выполнению практических работ, справочники, нормативные документы. </w:t>
      </w:r>
    </w:p>
    <w:p w:rsidR="000E7C2C" w:rsidRDefault="000E7C2C" w:rsidP="000E7C2C"/>
    <w:p w:rsidR="000E7C2C" w:rsidRPr="000F7C4D" w:rsidRDefault="000E7C2C" w:rsidP="000E7C2C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0E7C2C" w:rsidRDefault="000E7C2C" w:rsidP="000E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 w:rsidRPr="00E03D81">
        <w:rPr>
          <w:bCs/>
        </w:rPr>
        <w:t xml:space="preserve"> </w:t>
      </w:r>
      <w:r>
        <w:rPr>
          <w:bCs/>
        </w:rPr>
        <w:t>компьютер с лицензионным программным обеспечением и мультимедиапроектор.</w:t>
      </w:r>
    </w:p>
    <w:p w:rsidR="000E7C2C" w:rsidRDefault="000E7C2C" w:rsidP="000E7C2C">
      <w:pPr>
        <w:ind w:firstLine="0"/>
        <w:rPr>
          <w:b/>
        </w:rPr>
      </w:pPr>
    </w:p>
    <w:p w:rsidR="000E7C2C" w:rsidRDefault="000E7C2C" w:rsidP="000E7C2C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E7C2C" w:rsidRDefault="000E7C2C" w:rsidP="000E7C2C">
      <w:pPr>
        <w:ind w:firstLine="709"/>
        <w:rPr>
          <w:b/>
        </w:rPr>
      </w:pPr>
    </w:p>
    <w:p w:rsidR="000E7C2C" w:rsidRDefault="000E7C2C" w:rsidP="000E7C2C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0E7C2C" w:rsidRDefault="000E7C2C" w:rsidP="000E7C2C">
      <w:pPr>
        <w:numPr>
          <w:ilvl w:val="0"/>
          <w:numId w:val="16"/>
        </w:numPr>
        <w:ind w:left="414" w:hanging="390"/>
        <w:rPr>
          <w:bCs/>
        </w:rPr>
      </w:pPr>
      <w:r>
        <w:rPr>
          <w:bCs/>
        </w:rPr>
        <w:t xml:space="preserve">Девясилов, В.А. Охрана труда. </w:t>
      </w:r>
      <w:r w:rsidRPr="00D95E45">
        <w:rPr>
          <w:bCs/>
        </w:rPr>
        <w:t>[</w:t>
      </w:r>
      <w:r>
        <w:rPr>
          <w:bCs/>
        </w:rPr>
        <w:t>Текст</w:t>
      </w:r>
      <w:r w:rsidRPr="00D95E45">
        <w:rPr>
          <w:bCs/>
        </w:rPr>
        <w:t>]</w:t>
      </w:r>
      <w:proofErr w:type="gramStart"/>
      <w:r>
        <w:rPr>
          <w:bCs/>
        </w:rPr>
        <w:t>:у</w:t>
      </w:r>
      <w:proofErr w:type="gramEnd"/>
      <w:r>
        <w:rPr>
          <w:bCs/>
        </w:rPr>
        <w:t xml:space="preserve">чебник для студентов средних профессиональных заведений. /В.А. </w:t>
      </w:r>
      <w:proofErr w:type="spellStart"/>
      <w:r>
        <w:rPr>
          <w:bCs/>
        </w:rPr>
        <w:t>Девисилов</w:t>
      </w:r>
      <w:proofErr w:type="spellEnd"/>
      <w:r>
        <w:rPr>
          <w:bCs/>
        </w:rPr>
        <w:t xml:space="preserve"> – М.: Форум, 2009-496.</w:t>
      </w:r>
    </w:p>
    <w:p w:rsidR="000E7C2C" w:rsidRDefault="000E7C2C" w:rsidP="000E7C2C">
      <w:pPr>
        <w:numPr>
          <w:ilvl w:val="0"/>
          <w:numId w:val="1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proofErr w:type="spellStart"/>
      <w:r>
        <w:rPr>
          <w:bCs/>
        </w:rPr>
        <w:t>Карнаух</w:t>
      </w:r>
      <w:proofErr w:type="spellEnd"/>
      <w:r>
        <w:rPr>
          <w:bCs/>
        </w:rPr>
        <w:t xml:space="preserve">, Н.Н. Охрана труда. </w:t>
      </w:r>
      <w:r w:rsidRPr="00D95E45">
        <w:rPr>
          <w:bCs/>
        </w:rPr>
        <w:t>[</w:t>
      </w:r>
      <w:r>
        <w:rPr>
          <w:bCs/>
        </w:rPr>
        <w:t>Текст</w:t>
      </w:r>
      <w:proofErr w:type="gramStart"/>
      <w:r w:rsidRPr="00D95E45">
        <w:rPr>
          <w:bCs/>
        </w:rPr>
        <w:t>]</w:t>
      </w:r>
      <w:r>
        <w:rPr>
          <w:bCs/>
        </w:rPr>
        <w:t xml:space="preserve">:: </w:t>
      </w:r>
      <w:proofErr w:type="gramEnd"/>
      <w:r>
        <w:rPr>
          <w:bCs/>
        </w:rPr>
        <w:t xml:space="preserve">учебник для </w:t>
      </w:r>
      <w:proofErr w:type="spellStart"/>
      <w:r>
        <w:rPr>
          <w:bCs/>
        </w:rPr>
        <w:t>ссузов</w:t>
      </w:r>
      <w:proofErr w:type="spellEnd"/>
      <w:r>
        <w:rPr>
          <w:bCs/>
        </w:rPr>
        <w:t xml:space="preserve">/Н.Н. </w:t>
      </w:r>
      <w:proofErr w:type="spellStart"/>
      <w:r>
        <w:rPr>
          <w:bCs/>
        </w:rPr>
        <w:t>Карнаух</w:t>
      </w:r>
      <w:proofErr w:type="spellEnd"/>
      <w:r>
        <w:rPr>
          <w:bCs/>
        </w:rPr>
        <w:t xml:space="preserve"> – М.: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. 2011 - 380.</w:t>
      </w:r>
    </w:p>
    <w:p w:rsidR="000E7C2C" w:rsidRDefault="000E7C2C" w:rsidP="000E7C2C">
      <w:pPr>
        <w:numPr>
          <w:ilvl w:val="0"/>
          <w:numId w:val="1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r>
        <w:rPr>
          <w:bCs/>
        </w:rPr>
        <w:t>Докторов А.В. Охрана труда на предприятиях</w:t>
      </w:r>
      <w:proofErr w:type="gramStart"/>
      <w:r>
        <w:rPr>
          <w:bCs/>
        </w:rPr>
        <w:t>.</w:t>
      </w:r>
      <w:r w:rsidRPr="00D95E45">
        <w:rPr>
          <w:bCs/>
        </w:rPr>
        <w:t>[</w:t>
      </w:r>
      <w:proofErr w:type="gramEnd"/>
      <w:r>
        <w:rPr>
          <w:bCs/>
        </w:rPr>
        <w:t>Текст</w:t>
      </w:r>
      <w:r w:rsidRPr="00D95E45">
        <w:rPr>
          <w:bCs/>
        </w:rPr>
        <w:t>]</w:t>
      </w:r>
      <w:r>
        <w:rPr>
          <w:bCs/>
        </w:rPr>
        <w:t>:учебное пособие/ А.В. Докторов. – М.: Альфа-М, Инфра-М, 2010 - .</w:t>
      </w:r>
    </w:p>
    <w:p w:rsidR="000E7C2C" w:rsidRDefault="000E7C2C" w:rsidP="000E7C2C">
      <w:pPr>
        <w:numPr>
          <w:ilvl w:val="0"/>
          <w:numId w:val="1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proofErr w:type="spellStart"/>
      <w:r>
        <w:rPr>
          <w:bCs/>
        </w:rPr>
        <w:t>Тургиев</w:t>
      </w:r>
      <w:proofErr w:type="spellEnd"/>
      <w:r>
        <w:rPr>
          <w:bCs/>
        </w:rPr>
        <w:t xml:space="preserve">, А.В. Охрана труда в сельском хозяйстве </w:t>
      </w:r>
      <w:r w:rsidRPr="00D95E45">
        <w:rPr>
          <w:bCs/>
        </w:rPr>
        <w:t>[</w:t>
      </w:r>
      <w:r>
        <w:rPr>
          <w:bCs/>
        </w:rPr>
        <w:t>Текст</w:t>
      </w:r>
      <w:r w:rsidRPr="00D95E45">
        <w:rPr>
          <w:bCs/>
        </w:rPr>
        <w:t>]</w:t>
      </w:r>
      <w:proofErr w:type="gramStart"/>
      <w:r>
        <w:rPr>
          <w:bCs/>
        </w:rPr>
        <w:t>:у</w:t>
      </w:r>
      <w:proofErr w:type="gramEnd"/>
      <w:r>
        <w:rPr>
          <w:bCs/>
        </w:rPr>
        <w:t xml:space="preserve">чебное пособие для </w:t>
      </w:r>
      <w:proofErr w:type="spellStart"/>
      <w:r>
        <w:rPr>
          <w:bCs/>
        </w:rPr>
        <w:t>студ.учреждений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сред.проф</w:t>
      </w:r>
      <w:proofErr w:type="spellEnd"/>
      <w:r>
        <w:rPr>
          <w:bCs/>
        </w:rPr>
        <w:t xml:space="preserve">. образования/ А.К. </w:t>
      </w:r>
      <w:proofErr w:type="spellStart"/>
      <w:r>
        <w:rPr>
          <w:bCs/>
        </w:rPr>
        <w:t>Тургиев</w:t>
      </w:r>
      <w:proofErr w:type="spellEnd"/>
      <w:r>
        <w:rPr>
          <w:bCs/>
        </w:rPr>
        <w:t xml:space="preserve"> – М.: Академия 2010-256.</w:t>
      </w:r>
    </w:p>
    <w:p w:rsidR="000E7C2C" w:rsidRDefault="000E7C2C" w:rsidP="000E7C2C">
      <w:pPr>
        <w:numPr>
          <w:ilvl w:val="0"/>
          <w:numId w:val="1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r>
        <w:rPr>
          <w:bCs/>
        </w:rPr>
        <w:t>Охрана труда в сельском хозяйств</w:t>
      </w:r>
      <w:proofErr w:type="gramStart"/>
      <w:r>
        <w:rPr>
          <w:bCs/>
        </w:rPr>
        <w:t>е</w:t>
      </w:r>
      <w:r w:rsidRPr="00D95E45">
        <w:rPr>
          <w:bCs/>
        </w:rPr>
        <w:t>[</w:t>
      </w:r>
      <w:proofErr w:type="gramEnd"/>
      <w:r>
        <w:rPr>
          <w:bCs/>
        </w:rPr>
        <w:t>Текст</w:t>
      </w:r>
      <w:r w:rsidRPr="00D95E45">
        <w:rPr>
          <w:bCs/>
        </w:rPr>
        <w:t>]</w:t>
      </w:r>
      <w:r>
        <w:rPr>
          <w:bCs/>
        </w:rPr>
        <w:t>:./</w:t>
      </w:r>
      <w:proofErr w:type="spellStart"/>
      <w:r>
        <w:rPr>
          <w:bCs/>
        </w:rPr>
        <w:t>Бадагуев</w:t>
      </w:r>
      <w:proofErr w:type="spellEnd"/>
      <w:r>
        <w:rPr>
          <w:bCs/>
        </w:rPr>
        <w:t xml:space="preserve"> Б.Т. – М.: Альфа-Пресс, 2010.</w:t>
      </w:r>
    </w:p>
    <w:p w:rsidR="000E7C2C" w:rsidRDefault="000E7C2C" w:rsidP="000E7C2C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0E7C2C" w:rsidRDefault="000E7C2C" w:rsidP="000E7C2C">
      <w:pPr>
        <w:numPr>
          <w:ilvl w:val="0"/>
          <w:numId w:val="17"/>
        </w:numPr>
        <w:ind w:left="354"/>
        <w:rPr>
          <w:bCs/>
        </w:rPr>
      </w:pPr>
      <w:proofErr w:type="spellStart"/>
      <w:r>
        <w:rPr>
          <w:bCs/>
        </w:rPr>
        <w:t>Тургиев</w:t>
      </w:r>
      <w:proofErr w:type="spellEnd"/>
      <w:r>
        <w:rPr>
          <w:bCs/>
        </w:rPr>
        <w:t xml:space="preserve"> А.К. Охрана труда в сельском хозяйстве. Учебное пособие для СПО. – М.: </w:t>
      </w:r>
      <w:proofErr w:type="spellStart"/>
      <w:r>
        <w:rPr>
          <w:bCs/>
        </w:rPr>
        <w:t>Академпресс</w:t>
      </w:r>
      <w:proofErr w:type="spellEnd"/>
      <w:r>
        <w:rPr>
          <w:bCs/>
        </w:rPr>
        <w:t xml:space="preserve">, 2010. </w:t>
      </w:r>
    </w:p>
    <w:p w:rsidR="000E7C2C" w:rsidRDefault="000E7C2C" w:rsidP="000E7C2C">
      <w:pPr>
        <w:numPr>
          <w:ilvl w:val="0"/>
          <w:numId w:val="17"/>
        </w:numPr>
        <w:ind w:left="354"/>
        <w:rPr>
          <w:bCs/>
        </w:rPr>
      </w:pPr>
      <w:r>
        <w:rPr>
          <w:bCs/>
        </w:rPr>
        <w:t>Гуляева Т.И. Охрана труда для работников агропромышленного комплекса. – Орел, 2005</w:t>
      </w:r>
    </w:p>
    <w:p w:rsidR="000E7C2C" w:rsidRDefault="000E7C2C" w:rsidP="000E7C2C">
      <w:pPr>
        <w:numPr>
          <w:ilvl w:val="0"/>
          <w:numId w:val="17"/>
        </w:numPr>
        <w:ind w:left="354"/>
        <w:rPr>
          <w:bCs/>
        </w:rPr>
      </w:pPr>
      <w:r>
        <w:rPr>
          <w:bCs/>
        </w:rPr>
        <w:lastRenderedPageBreak/>
        <w:t>Лапин А.П. и др. Каталог-справочник. Средства индивидуальной защиты для работников агропромышленного комплекса, МСХ РФ. – Москва, 2006.</w:t>
      </w:r>
    </w:p>
    <w:p w:rsidR="000E7C2C" w:rsidRDefault="000E7C2C" w:rsidP="000E7C2C">
      <w:pPr>
        <w:numPr>
          <w:ilvl w:val="0"/>
          <w:numId w:val="17"/>
        </w:numPr>
        <w:ind w:left="354"/>
        <w:rPr>
          <w:bCs/>
        </w:rPr>
      </w:pPr>
      <w:r>
        <w:rPr>
          <w:bCs/>
        </w:rPr>
        <w:t>Инструкции по охране труда. А-Приор, 2010.</w:t>
      </w:r>
    </w:p>
    <w:p w:rsidR="000E7C2C" w:rsidRPr="005D1DEB" w:rsidRDefault="000E7C2C" w:rsidP="000E7C2C">
      <w:pPr>
        <w:tabs>
          <w:tab w:val="left" w:pos="1134"/>
        </w:tabs>
        <w:ind w:firstLine="709"/>
        <w:rPr>
          <w:b/>
          <w:i/>
        </w:rPr>
      </w:pPr>
    </w:p>
    <w:p w:rsidR="000E7C2C" w:rsidRDefault="000E7C2C" w:rsidP="000E7C2C">
      <w:pPr>
        <w:ind w:firstLine="709"/>
        <w:rPr>
          <w:b/>
          <w:i/>
        </w:rPr>
      </w:pP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0E7C2C" w:rsidRPr="006252EC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0E7C2C" w:rsidRDefault="000E7C2C" w:rsidP="000E7C2C">
      <w:pPr>
        <w:tabs>
          <w:tab w:val="left" w:pos="1134"/>
        </w:tabs>
      </w:pPr>
    </w:p>
    <w:p w:rsidR="000E7C2C" w:rsidRDefault="000E7C2C" w:rsidP="000E7C2C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0E7C2C" w:rsidRDefault="000E7C2C" w:rsidP="000E7C2C">
      <w:pPr>
        <w:tabs>
          <w:tab w:val="left" w:pos="1134"/>
        </w:tabs>
        <w:ind w:firstLine="709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3910"/>
      </w:tblGrid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C" w:rsidRDefault="000E7C2C" w:rsidP="0045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E7C2C" w:rsidRDefault="000E7C2C" w:rsidP="0045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C" w:rsidRDefault="000E7C2C" w:rsidP="004509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rPr>
                <w:b/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Cs/>
              </w:rPr>
            </w:pPr>
            <w: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Cs/>
              </w:rPr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hanging="36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Cs/>
              </w:rPr>
            </w:pPr>
            <w: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занятий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Cs/>
              </w:rPr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/>
                <w:bCs/>
              </w:rPr>
            </w:pPr>
            <w:r>
              <w:t>контролировать навыки, необходимые для достижения требуемого уровня безопасности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/>
                <w:bCs/>
              </w:rPr>
            </w:pPr>
            <w:r>
              <w:t>вести документацию установленного образца по охране труда, соблюдать сроки ее заполнения и условия хранения.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rPr>
                <w:b/>
                <w:bCs/>
                <w:i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>системы управления охраной труда в организации;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 xml:space="preserve">законы и иные нормативные правовые </w:t>
            </w:r>
            <w:r>
              <w:lastRenderedPageBreak/>
              <w:t>акты, содержащие государственные нормативные требования охраны труда, распространяющиеся на деятельность организации;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lastRenderedPageBreak/>
              <w:t>устный (письменный)  опрос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lastRenderedPageBreak/>
              <w:t>обязанности работников в области охраны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hanging="36"/>
              <w:rPr>
                <w:bCs/>
              </w:rPr>
            </w:pPr>
            <w:r>
              <w:t>устный (письменный)  опрос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>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firstLine="106"/>
              <w:rPr>
                <w:bCs/>
              </w:rPr>
            </w:pPr>
            <w:r>
              <w:t>устный (письменный)  опрос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>порядок и периодичность инструктирования подчиненных работников (персонала);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hanging="36"/>
              <w:rPr>
                <w:bCs/>
              </w:rPr>
            </w:pPr>
            <w:r>
              <w:t>устный (письменный)  опрос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>порядок хранения и использования средств коллективной и индивидуальной защиты;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  <w:p w:rsidR="000E7C2C" w:rsidRDefault="000E7C2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0E7C2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C" w:rsidRDefault="000E7C2C" w:rsidP="00450972">
            <w:r>
              <w:t>порядок проведения аттестации рабочих мест по условиям труда, в </w:t>
            </w:r>
            <w:proofErr w:type="spellStart"/>
            <w:r>
              <w:t>т.ч</w:t>
            </w:r>
            <w:proofErr w:type="spellEnd"/>
            <w:r>
              <w:t xml:space="preserve">.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C" w:rsidRDefault="000E7C2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0E7C2C" w:rsidRDefault="000E7C2C" w:rsidP="00450972">
            <w:pPr>
              <w:rPr>
                <w:bCs/>
              </w:rPr>
            </w:pPr>
          </w:p>
        </w:tc>
      </w:tr>
    </w:tbl>
    <w:p w:rsidR="000E7C2C" w:rsidRDefault="000E7C2C" w:rsidP="000E7C2C">
      <w:pPr>
        <w:tabs>
          <w:tab w:val="left" w:pos="1134"/>
        </w:tabs>
        <w:ind w:firstLine="0"/>
      </w:pPr>
    </w:p>
    <w:p w:rsidR="000E7C2C" w:rsidRDefault="000E7C2C" w:rsidP="000E7C2C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0E7C2C" w:rsidRDefault="000E7C2C" w:rsidP="000E7C2C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0E7C2C" w:rsidRDefault="000E7C2C" w:rsidP="000E7C2C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0E7C2C" w:rsidRPr="007A1D18" w:rsidTr="00450972">
        <w:tc>
          <w:tcPr>
            <w:tcW w:w="9570" w:type="dxa"/>
            <w:gridSpan w:val="2"/>
            <w:shd w:val="clear" w:color="auto" w:fill="auto"/>
          </w:tcPr>
          <w:p w:rsidR="000E7C2C" w:rsidRPr="007A1D18" w:rsidRDefault="000E7C2C" w:rsidP="00450972">
            <w:pPr>
              <w:ind w:firstLine="0"/>
              <w:rPr>
                <w:sz w:val="24"/>
                <w:szCs w:val="24"/>
              </w:rPr>
            </w:pPr>
            <w:r w:rsidRPr="007A1D18">
              <w:rPr>
                <w:b/>
                <w:sz w:val="24"/>
                <w:szCs w:val="24"/>
              </w:rPr>
              <w:t>ПК</w:t>
            </w:r>
            <w:r w:rsidRPr="007A1D18">
              <w:rPr>
                <w:sz w:val="24"/>
                <w:szCs w:val="24"/>
              </w:rPr>
              <w:t>1.2</w:t>
            </w:r>
            <w:proofErr w:type="gramStart"/>
            <w:r w:rsidRPr="007A1D1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D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A1D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Уметь: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7A1D18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</w:t>
            </w:r>
            <w:r w:rsidRPr="007A1D18">
              <w:rPr>
                <w:bCs/>
                <w:sz w:val="24"/>
                <w:szCs w:val="24"/>
              </w:rPr>
              <w:t xml:space="preserve"> Расчет воздействия вредных веществ и их нормирование.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 xml:space="preserve">Изучение устройства, выбор и расчет потребности в средствах индивидуальной защиты. 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Освоение безопасных приемов при выполнении погрузочно-разгрузочных работ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0E7C2C" w:rsidRPr="007A1D18" w:rsidTr="00450972">
        <w:trPr>
          <w:trHeight w:val="1550"/>
        </w:trPr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Знать: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порядок и периодичность инструктирования подчиненных работников (персонала);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порядок хранения и использования средств коллективной и индивидуальной защиты;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b/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порядок проведения аттестации рабочих мест по условиям труда, в </w:t>
            </w:r>
            <w:proofErr w:type="spellStart"/>
            <w:r w:rsidRPr="007A1D18">
              <w:rPr>
                <w:sz w:val="24"/>
                <w:szCs w:val="24"/>
              </w:rPr>
              <w:t>т.ч</w:t>
            </w:r>
            <w:proofErr w:type="spellEnd"/>
            <w:r w:rsidRPr="007A1D18">
              <w:rPr>
                <w:sz w:val="24"/>
                <w:szCs w:val="24"/>
              </w:rPr>
              <w:t xml:space="preserve">. методику оценки условий труда и </w:t>
            </w:r>
            <w:proofErr w:type="spellStart"/>
            <w:r w:rsidRPr="007A1D18">
              <w:rPr>
                <w:sz w:val="24"/>
                <w:szCs w:val="24"/>
              </w:rPr>
              <w:t>травмобезопасности</w:t>
            </w:r>
            <w:proofErr w:type="spellEnd"/>
            <w:r w:rsidRPr="007A1D18">
              <w:rPr>
                <w:sz w:val="24"/>
                <w:szCs w:val="24"/>
              </w:rPr>
              <w:t>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Перечень тем: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 xml:space="preserve"> 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A1D18"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0E7C2C" w:rsidRPr="007A1D18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7A3262"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  <w:r>
              <w:rPr>
                <w:sz w:val="24"/>
                <w:szCs w:val="24"/>
              </w:rPr>
              <w:t>. Написание рефератов, докладов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b/>
                <w:sz w:val="24"/>
                <w:szCs w:val="24"/>
              </w:rPr>
              <w:t>Тематика самостоятельной работы</w:t>
            </w:r>
            <w:r w:rsidRPr="007A1D18">
              <w:rPr>
                <w:sz w:val="24"/>
                <w:szCs w:val="24"/>
              </w:rPr>
              <w:t>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- подготовить сообщение о категорировании помещений и зданий по степени взрывопожарной опасности</w:t>
            </w:r>
          </w:p>
          <w:p w:rsidR="000E7C2C" w:rsidRPr="007A1D18" w:rsidRDefault="000E7C2C" w:rsidP="00450972">
            <w:pPr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- разработать мероприятия о защите атмосферы и гидросферы от вредных выбросов и сбросов.</w:t>
            </w:r>
          </w:p>
          <w:p w:rsidR="000E7C2C" w:rsidRPr="007A1D18" w:rsidRDefault="000E7C2C" w:rsidP="00450972">
            <w:pPr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lastRenderedPageBreak/>
              <w:t>- произвести сравнительный расчет  строительных материалов и конструкций.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исследование загазованности воздушной среды и эффективности работы</w:t>
            </w:r>
          </w:p>
          <w:p w:rsidR="000E7C2C" w:rsidRPr="007A1D18" w:rsidRDefault="000E7C2C" w:rsidP="00450972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E7C2C" w:rsidRPr="007A1D18" w:rsidTr="00450972">
        <w:tc>
          <w:tcPr>
            <w:tcW w:w="9570" w:type="dxa"/>
            <w:gridSpan w:val="2"/>
            <w:shd w:val="clear" w:color="auto" w:fill="auto"/>
          </w:tcPr>
          <w:p w:rsidR="000E7C2C" w:rsidRPr="007A1D18" w:rsidRDefault="000E7C2C" w:rsidP="00450972">
            <w:pPr>
              <w:rPr>
                <w:sz w:val="24"/>
                <w:szCs w:val="24"/>
              </w:rPr>
            </w:pPr>
            <w:r w:rsidRPr="007A1D18">
              <w:rPr>
                <w:b/>
                <w:sz w:val="24"/>
                <w:szCs w:val="24"/>
              </w:rPr>
              <w:lastRenderedPageBreak/>
              <w:t xml:space="preserve">ПК </w:t>
            </w:r>
            <w:r w:rsidRPr="007A1D18">
              <w:rPr>
                <w:sz w:val="24"/>
                <w:szCs w:val="24"/>
              </w:rPr>
              <w:t>6.15</w:t>
            </w:r>
            <w:proofErr w:type="gramStart"/>
            <w:r w:rsidRPr="007A1D1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7A1D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1D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аботать с документацией установленной формы.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Уметь: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разъяснять подчиненным работникам (персоналу) содержание установленных требований охраны труда;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труда;</w:t>
            </w:r>
          </w:p>
          <w:p w:rsidR="000E7C2C" w:rsidRPr="007A1D18" w:rsidRDefault="000E7C2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вести документацию установленного образца по охране труда, соблюдать сроки ее заполнения и условия хранения.</w:t>
            </w:r>
            <w:r w:rsidRPr="007A1D18">
              <w:rPr>
                <w:sz w:val="24"/>
                <w:szCs w:val="24"/>
              </w:rPr>
              <w:tab/>
            </w:r>
          </w:p>
          <w:p w:rsidR="000E7C2C" w:rsidRPr="007A1D18" w:rsidRDefault="000E7C2C" w:rsidP="00450972">
            <w:pPr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Составление правил техники безопасности при техническом обслуживании и ремонте автомобилей.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Ознакомление с документацией по расследованию, оформлению, учету и анализу несчастных случаев.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Знать: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системы управления охраной труда в организации;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0E7C2C" w:rsidRPr="007A1D18" w:rsidRDefault="000E7C2C" w:rsidP="00450972">
            <w:pPr>
              <w:ind w:firstLine="54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0E7C2C" w:rsidRPr="007A1D18" w:rsidRDefault="000E7C2C" w:rsidP="00450972">
            <w:pPr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Перечень тем: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Управление безопасностью труда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Default="000E7C2C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Самостоятельная работа студента: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7A3262"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  <w:r>
              <w:rPr>
                <w:sz w:val="24"/>
                <w:szCs w:val="24"/>
              </w:rPr>
              <w:t>. Написание рефератов, докладов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Тематика самостоятельной работы:</w:t>
            </w:r>
          </w:p>
          <w:p w:rsidR="000E7C2C" w:rsidRPr="007A1D18" w:rsidRDefault="000E7C2C" w:rsidP="00450972">
            <w:pPr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-подготовить сообщения (по индивидуальному заданию):</w:t>
            </w:r>
          </w:p>
          <w:p w:rsidR="000E7C2C" w:rsidRPr="007A1D18" w:rsidRDefault="000E7C2C" w:rsidP="00450972">
            <w:pPr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 xml:space="preserve">О защите от </w:t>
            </w:r>
            <w:proofErr w:type="gramStart"/>
            <w:r w:rsidRPr="007A1D18">
              <w:rPr>
                <w:bCs/>
                <w:sz w:val="24"/>
                <w:szCs w:val="24"/>
              </w:rPr>
              <w:t>механического</w:t>
            </w:r>
            <w:proofErr w:type="gramEnd"/>
            <w:r w:rsidRPr="007A1D18">
              <w:rPr>
                <w:bCs/>
                <w:sz w:val="24"/>
                <w:szCs w:val="24"/>
              </w:rPr>
              <w:t xml:space="preserve"> травмирования.</w:t>
            </w:r>
          </w:p>
          <w:p w:rsidR="000E7C2C" w:rsidRPr="007A1D18" w:rsidRDefault="000E7C2C" w:rsidP="004509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0E7C2C" w:rsidRPr="007A1D18" w:rsidRDefault="000E7C2C" w:rsidP="00450972">
            <w:pPr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0E7C2C" w:rsidRPr="007A1D18" w:rsidRDefault="000E7C2C" w:rsidP="00450972">
            <w:pPr>
              <w:ind w:firstLine="0"/>
              <w:rPr>
                <w:bCs/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A1D18"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0E7C2C" w:rsidRPr="007A1D18" w:rsidRDefault="000E7C2C" w:rsidP="00450972">
            <w:pPr>
              <w:ind w:firstLine="0"/>
              <w:jc w:val="left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 xml:space="preserve">- выбор методики составления информационных таблиц СИО (система информации об опасности). </w:t>
            </w:r>
          </w:p>
          <w:p w:rsidR="000E7C2C" w:rsidRPr="007A1D18" w:rsidRDefault="000E7C2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- разработка комплекса мероприятий по оказанию доврачебной помощи пострадавшим при несчастных случаях.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471805</wp:posOffset>
                      </wp:positionV>
                      <wp:extent cx="352425" cy="304800"/>
                      <wp:effectExtent l="0" t="1270" r="127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0.95pt;margin-top:37.15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" stroked="f"/>
                  </w:pict>
                </mc:Fallback>
              </mc:AlternateContent>
            </w:r>
          </w:p>
        </w:tc>
      </w:tr>
    </w:tbl>
    <w:p w:rsidR="000E7C2C" w:rsidRDefault="000E7C2C" w:rsidP="000E7C2C">
      <w:pPr>
        <w:tabs>
          <w:tab w:val="left" w:pos="1134"/>
        </w:tabs>
        <w:ind w:firstLine="709"/>
        <w:jc w:val="right"/>
      </w:pPr>
    </w:p>
    <w:p w:rsidR="000E7C2C" w:rsidRDefault="000E7C2C" w:rsidP="000E7C2C">
      <w:pPr>
        <w:tabs>
          <w:tab w:val="left" w:pos="1134"/>
        </w:tabs>
        <w:ind w:firstLine="709"/>
        <w:jc w:val="right"/>
      </w:pPr>
    </w:p>
    <w:p w:rsidR="000E7C2C" w:rsidRDefault="000E7C2C" w:rsidP="000E7C2C">
      <w:pPr>
        <w:tabs>
          <w:tab w:val="left" w:pos="1134"/>
        </w:tabs>
        <w:ind w:firstLine="709"/>
        <w:jc w:val="right"/>
      </w:pPr>
    </w:p>
    <w:p w:rsidR="000E7C2C" w:rsidRDefault="000E7C2C" w:rsidP="000E7C2C">
      <w:pPr>
        <w:tabs>
          <w:tab w:val="left" w:pos="1134"/>
        </w:tabs>
        <w:ind w:firstLine="709"/>
        <w:jc w:val="right"/>
      </w:pPr>
    </w:p>
    <w:p w:rsidR="000E7C2C" w:rsidRDefault="000E7C2C" w:rsidP="000E7C2C">
      <w:pPr>
        <w:tabs>
          <w:tab w:val="left" w:pos="1134"/>
        </w:tabs>
        <w:ind w:firstLine="709"/>
        <w:jc w:val="right"/>
      </w:pPr>
    </w:p>
    <w:p w:rsidR="000E7C2C" w:rsidRDefault="000E7C2C" w:rsidP="000E7C2C">
      <w:pPr>
        <w:tabs>
          <w:tab w:val="left" w:pos="1134"/>
        </w:tabs>
        <w:ind w:firstLine="709"/>
        <w:jc w:val="right"/>
      </w:pPr>
      <w:r>
        <w:t>Приложение 2</w:t>
      </w: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0E7C2C" w:rsidRDefault="000E7C2C" w:rsidP="000E7C2C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0E7C2C" w:rsidRPr="00805CE3" w:rsidTr="00450972">
        <w:tc>
          <w:tcPr>
            <w:tcW w:w="4928" w:type="dxa"/>
            <w:shd w:val="clear" w:color="auto" w:fill="auto"/>
            <w:vAlign w:val="center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 xml:space="preserve">Код и содержание </w:t>
            </w:r>
            <w:proofErr w:type="gramStart"/>
            <w:r w:rsidRPr="000C0AAF">
              <w:rPr>
                <w:b/>
              </w:rPr>
              <w:t>ОК</w:t>
            </w:r>
            <w:proofErr w:type="gramEnd"/>
          </w:p>
        </w:tc>
        <w:tc>
          <w:tcPr>
            <w:tcW w:w="4642" w:type="dxa"/>
            <w:shd w:val="clear" w:color="auto" w:fill="auto"/>
            <w:vAlign w:val="center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 xml:space="preserve">Технологии формирования </w:t>
            </w:r>
            <w:proofErr w:type="gramStart"/>
            <w:r w:rsidRPr="000C0AAF">
              <w:rPr>
                <w:b/>
              </w:rPr>
              <w:t>ОК</w:t>
            </w:r>
            <w:proofErr w:type="gramEnd"/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0E7C2C" w:rsidRPr="00805CE3" w:rsidTr="00450972">
        <w:tc>
          <w:tcPr>
            <w:tcW w:w="4928" w:type="dxa"/>
            <w:shd w:val="clear" w:color="auto" w:fill="auto"/>
            <w:vAlign w:val="center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642" w:type="dxa"/>
            <w:shd w:val="clear" w:color="auto" w:fill="auto"/>
          </w:tcPr>
          <w:p w:rsidR="000E7C2C" w:rsidRDefault="000E7C2C" w:rsidP="00450972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ИКТ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A1D18">
              <w:rPr>
                <w:sz w:val="24"/>
                <w:szCs w:val="24"/>
              </w:rPr>
              <w:t>ОК 9</w:t>
            </w:r>
            <w:proofErr w:type="gramStart"/>
            <w:r w:rsidRPr="0060636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06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06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существлять профессиональную деятельность в условиях обновления ее целей, содержания, смены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606361" w:rsidRDefault="000E7C2C" w:rsidP="00450972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10. </w:t>
            </w:r>
            <w:r w:rsidRPr="00606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063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6361">
              <w:t xml:space="preserve"> </w:t>
            </w:r>
          </w:p>
          <w:p w:rsidR="000E7C2C" w:rsidRPr="007A1D18" w:rsidRDefault="000E7C2C" w:rsidP="0045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11. </w:t>
            </w:r>
            <w:r w:rsidRPr="007A1D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0E7C2C" w:rsidRPr="007A1D18" w:rsidTr="00450972">
        <w:tc>
          <w:tcPr>
            <w:tcW w:w="4928" w:type="dxa"/>
            <w:shd w:val="clear" w:color="auto" w:fill="auto"/>
          </w:tcPr>
          <w:p w:rsidR="000E7C2C" w:rsidRPr="007A1D18" w:rsidRDefault="000E7C2C" w:rsidP="00450972">
            <w:pPr>
              <w:ind w:firstLine="709"/>
              <w:rPr>
                <w:sz w:val="24"/>
                <w:szCs w:val="24"/>
              </w:rPr>
            </w:pPr>
            <w:proofErr w:type="gramStart"/>
            <w:r w:rsidRPr="007A1D18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A1D18">
              <w:rPr>
                <w:sz w:val="24"/>
                <w:szCs w:val="24"/>
              </w:rPr>
              <w:t xml:space="preserve"> 12.</w:t>
            </w:r>
            <w:r w:rsidRPr="007A1D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42" w:type="dxa"/>
            <w:shd w:val="clear" w:color="auto" w:fill="auto"/>
          </w:tcPr>
          <w:p w:rsidR="000E7C2C" w:rsidRPr="007A1D18" w:rsidRDefault="000E7C2C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</w:tbl>
    <w:p w:rsidR="000E7C2C" w:rsidRPr="007A1D18" w:rsidRDefault="000E7C2C" w:rsidP="000E7C2C">
      <w:pPr>
        <w:tabs>
          <w:tab w:val="left" w:pos="1134"/>
        </w:tabs>
        <w:ind w:firstLine="0"/>
        <w:jc w:val="center"/>
        <w:rPr>
          <w:sz w:val="24"/>
          <w:szCs w:val="24"/>
        </w:rPr>
      </w:pPr>
    </w:p>
    <w:p w:rsidR="000E7C2C" w:rsidRPr="00BF1713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6755765</wp:posOffset>
                </wp:positionV>
                <wp:extent cx="428625" cy="381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2.95pt;margin-top:531.95pt;width:3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    </w:pict>
          </mc:Fallback>
        </mc:AlternateContent>
      </w:r>
      <w:r w:rsidRPr="007A1D18">
        <w:rPr>
          <w:sz w:val="24"/>
          <w:szCs w:val="24"/>
        </w:rPr>
        <w:br w:type="page"/>
      </w: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9052560</wp:posOffset>
                </wp:positionV>
                <wp:extent cx="428625" cy="381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9.2pt;margin-top:712.8pt;width:3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    </w:pict>
          </mc:Fallback>
        </mc:AlternateContent>
      </w:r>
      <w:r w:rsidRPr="00BF1713">
        <w:rPr>
          <w:b/>
        </w:rPr>
        <w:t>ЛИСТ ИЗМЕНЕНИЙ И ДОПОЛНЕНИЙ,</w:t>
      </w:r>
    </w:p>
    <w:p w:rsidR="000E7C2C" w:rsidRPr="00BF1713" w:rsidRDefault="000E7C2C" w:rsidP="000E7C2C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0E7C2C" w:rsidRDefault="000E7C2C" w:rsidP="000E7C2C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0E7C2C" w:rsidRPr="000C0AAF" w:rsidTr="00450972">
        <w:tc>
          <w:tcPr>
            <w:tcW w:w="3190" w:type="dxa"/>
            <w:shd w:val="clear" w:color="auto" w:fill="auto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0E7C2C" w:rsidRPr="000C0AAF" w:rsidTr="00450972">
        <w:tc>
          <w:tcPr>
            <w:tcW w:w="4786" w:type="dxa"/>
            <w:gridSpan w:val="2"/>
            <w:shd w:val="clear" w:color="auto" w:fill="auto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E7C2C" w:rsidRPr="000C0AAF" w:rsidTr="00450972">
        <w:tc>
          <w:tcPr>
            <w:tcW w:w="9570" w:type="dxa"/>
            <w:gridSpan w:val="4"/>
            <w:shd w:val="clear" w:color="auto" w:fill="auto"/>
          </w:tcPr>
          <w:p w:rsidR="000E7C2C" w:rsidRPr="000C0AAF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0E7C2C" w:rsidRPr="000C0AAF" w:rsidRDefault="000E7C2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0E7C2C" w:rsidRPr="001A75AB" w:rsidRDefault="000E7C2C" w:rsidP="000E7C2C">
      <w:pPr>
        <w:tabs>
          <w:tab w:val="left" w:pos="1134"/>
        </w:tabs>
        <w:ind w:firstLine="0"/>
        <w:jc w:val="center"/>
      </w:pPr>
    </w:p>
    <w:p w:rsidR="00985860" w:rsidRDefault="00811DD3"/>
    <w:sectPr w:rsidR="00985860" w:rsidSect="009B111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D3" w:rsidRDefault="00811DD3">
      <w:r>
        <w:separator/>
      </w:r>
    </w:p>
  </w:endnote>
  <w:endnote w:type="continuationSeparator" w:id="0">
    <w:p w:rsidR="00811DD3" w:rsidRDefault="008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81" w:rsidRDefault="000E7C2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AB9">
      <w:rPr>
        <w:noProof/>
      </w:rPr>
      <w:t>18</w:t>
    </w:r>
    <w:r>
      <w:fldChar w:fldCharType="end"/>
    </w:r>
  </w:p>
  <w:p w:rsidR="00E03D81" w:rsidRDefault="00811D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D3" w:rsidRDefault="00811DD3">
      <w:r>
        <w:separator/>
      </w:r>
    </w:p>
  </w:footnote>
  <w:footnote w:type="continuationSeparator" w:id="0">
    <w:p w:rsidR="00811DD3" w:rsidRDefault="0081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C14"/>
    <w:multiLevelType w:val="hybridMultilevel"/>
    <w:tmpl w:val="2332A62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EC76C9"/>
    <w:multiLevelType w:val="hybridMultilevel"/>
    <w:tmpl w:val="AE045AF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B0B1A16"/>
    <w:multiLevelType w:val="hybridMultilevel"/>
    <w:tmpl w:val="C5829CE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C143F7"/>
    <w:multiLevelType w:val="hybridMultilevel"/>
    <w:tmpl w:val="2BE6958A"/>
    <w:lvl w:ilvl="0" w:tplc="CB284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0926E6"/>
    <w:multiLevelType w:val="hybridMultilevel"/>
    <w:tmpl w:val="E85CBFDE"/>
    <w:lvl w:ilvl="0" w:tplc="041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C8E"/>
    <w:multiLevelType w:val="hybridMultilevel"/>
    <w:tmpl w:val="4B9C0A40"/>
    <w:lvl w:ilvl="0" w:tplc="13120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B0B"/>
    <w:multiLevelType w:val="hybridMultilevel"/>
    <w:tmpl w:val="033A1BF6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4D71"/>
    <w:multiLevelType w:val="hybridMultilevel"/>
    <w:tmpl w:val="47B43E7E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7DD9"/>
    <w:multiLevelType w:val="hybridMultilevel"/>
    <w:tmpl w:val="9762F36E"/>
    <w:lvl w:ilvl="0" w:tplc="013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83"/>
    <w:rsid w:val="000E7C2C"/>
    <w:rsid w:val="00191D83"/>
    <w:rsid w:val="004412B3"/>
    <w:rsid w:val="00552AB9"/>
    <w:rsid w:val="00707BEF"/>
    <w:rsid w:val="0081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2C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E7C2C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3">
    <w:name w:val="Table Grid"/>
    <w:basedOn w:val="a1"/>
    <w:rsid w:val="000E7C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7C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E7C2C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6">
    <w:name w:val="footer"/>
    <w:basedOn w:val="a"/>
    <w:link w:val="a7"/>
    <w:uiPriority w:val="99"/>
    <w:unhideWhenUsed/>
    <w:rsid w:val="000E7C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E7C2C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8">
    <w:name w:val="Hyperlink"/>
    <w:uiPriority w:val="99"/>
    <w:unhideWhenUsed/>
    <w:rsid w:val="000E7C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2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A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2C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E7C2C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3">
    <w:name w:val="Table Grid"/>
    <w:basedOn w:val="a1"/>
    <w:rsid w:val="000E7C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7C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E7C2C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6">
    <w:name w:val="footer"/>
    <w:basedOn w:val="a"/>
    <w:link w:val="a7"/>
    <w:uiPriority w:val="99"/>
    <w:unhideWhenUsed/>
    <w:rsid w:val="000E7C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E7C2C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8">
    <w:name w:val="Hyperlink"/>
    <w:uiPriority w:val="99"/>
    <w:unhideWhenUsed/>
    <w:rsid w:val="000E7C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2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A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Видео-2</dc:creator>
  <cp:lastModifiedBy>Видео-2</cp:lastModifiedBy>
  <cp:revision>3</cp:revision>
  <cp:lastPrinted>2017-03-28T09:00:00Z</cp:lastPrinted>
  <dcterms:created xsi:type="dcterms:W3CDTF">2017-03-28T08:27:00Z</dcterms:created>
  <dcterms:modified xsi:type="dcterms:W3CDTF">2017-03-28T09:04:00Z</dcterms:modified>
</cp:coreProperties>
</file>